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pStyle w:val="Cmsor1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B57D33">
              <w:rPr>
                <w:rFonts w:ascii="Myriad Pro" w:hAnsi="Myriad Pro"/>
                <w:b w:val="0"/>
                <w:bCs w:val="0"/>
                <w:sz w:val="20"/>
                <w:szCs w:val="20"/>
              </w:rPr>
              <w:t>Contact information of nominating federation</w:t>
            </w:r>
          </w:p>
        </w:tc>
      </w:tr>
      <w:tr w:rsidR="00B12DBF" w:rsidRPr="00B57D33" w:rsidTr="00F0223B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12DBF" w:rsidRPr="00B57D33" w:rsidRDefault="00B12DBF" w:rsidP="0069428F">
            <w:pPr>
              <w:pStyle w:val="Cmsor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Technical Official Information</w:t>
            </w:r>
          </w:p>
        </w:tc>
      </w:tr>
      <w:tr w:rsidR="00F0223B" w:rsidRPr="00B57D33" w:rsidTr="00F0223B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official</w:t>
            </w:r>
          </w:p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i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0223B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TO’s ID </w:t>
            </w:r>
          </w:p>
          <w:p w:rsidR="00F0223B" w:rsidRPr="00B57D33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C1E0E" w:rsidRPr="00B57D33" w:rsidTr="000D4187">
        <w:trPr>
          <w:trHeight w:val="567"/>
        </w:trPr>
        <w:tc>
          <w:tcPr>
            <w:tcW w:w="25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C1E0E" w:rsidRPr="00B57D33" w:rsidRDefault="005C1E0E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E0E" w:rsidRPr="00B57D33" w:rsidRDefault="005C1E0E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</w:tr>
      <w:tr w:rsidR="005C1E0E" w:rsidRPr="00B57D33" w:rsidTr="000D4187">
        <w:trPr>
          <w:trHeight w:val="567"/>
        </w:trPr>
        <w:tc>
          <w:tcPr>
            <w:tcW w:w="25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C1E0E" w:rsidRPr="00B57D33" w:rsidRDefault="005C1E0E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E0E" w:rsidRPr="00B57D33" w:rsidRDefault="005C1E0E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5C1E0E" w:rsidRPr="00B57D33" w:rsidTr="000D4187">
        <w:trPr>
          <w:trHeight w:val="567"/>
        </w:trPr>
        <w:tc>
          <w:tcPr>
            <w:tcW w:w="2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C1E0E" w:rsidRPr="00B57D33" w:rsidRDefault="005C1E0E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E0E" w:rsidRPr="00B57D33" w:rsidRDefault="005C1E0E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B12DBF" w:rsidRPr="00B57D33" w:rsidTr="00F0223B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Technical Official Profile</w:t>
            </w:r>
          </w:p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</w:p>
    <w:p w:rsidR="005C1E0E" w:rsidRDefault="00B12DBF" w:rsidP="006A7FF0">
      <w:pPr>
        <w:spacing w:after="0"/>
        <w:jc w:val="center"/>
        <w:rPr>
          <w:rFonts w:ascii="Calibri" w:hAnsi="Calibri" w:cs="Arial"/>
          <w:b/>
        </w:rPr>
      </w:pPr>
      <w:r w:rsidRPr="00B96053">
        <w:rPr>
          <w:rFonts w:ascii="Calibri" w:hAnsi="Calibri" w:cs="Arial"/>
          <w:b/>
        </w:rPr>
        <w:t xml:space="preserve">Forms emailed to: </w:t>
      </w:r>
      <w:proofErr w:type="spellStart"/>
      <w:r w:rsidR="005C1E0E">
        <w:rPr>
          <w:rFonts w:ascii="Calibri" w:hAnsi="Calibri" w:cs="Arial"/>
          <w:b/>
        </w:rPr>
        <w:t>Laurynas</w:t>
      </w:r>
      <w:proofErr w:type="spellEnd"/>
      <w:r w:rsidR="005C1E0E">
        <w:rPr>
          <w:rFonts w:ascii="Calibri" w:hAnsi="Calibri" w:cs="Arial"/>
          <w:b/>
        </w:rPr>
        <w:t xml:space="preserve"> </w:t>
      </w:r>
      <w:proofErr w:type="spellStart"/>
      <w:r w:rsidR="005C1E0E" w:rsidRPr="005C1E0E">
        <w:rPr>
          <w:b/>
        </w:rPr>
        <w:t>Urbšys</w:t>
      </w:r>
      <w:proofErr w:type="spellEnd"/>
      <w:r w:rsidR="005C1E0E">
        <w:rPr>
          <w:b/>
        </w:rPr>
        <w:t>, Lithuanian Triathlon Federation</w:t>
      </w:r>
      <w:r>
        <w:rPr>
          <w:rFonts w:ascii="Calibri" w:hAnsi="Calibri" w:cs="Arial"/>
          <w:b/>
        </w:rPr>
        <w:t xml:space="preserve"> - </w:t>
      </w:r>
      <w:r w:rsidR="005C1E0E" w:rsidRPr="00025170">
        <w:rPr>
          <w:rFonts w:cs="Calibri"/>
          <w:b/>
          <w:spacing w:val="20"/>
          <w:sz w:val="18"/>
          <w:szCs w:val="18"/>
        </w:rPr>
        <w:t>info@triatlonas.lt</w:t>
      </w:r>
      <w:r w:rsidR="005C1E0E" w:rsidRPr="00651CC5">
        <w:rPr>
          <w:rFonts w:ascii="Calibri" w:hAnsi="Calibri" w:cs="Arial"/>
          <w:b/>
        </w:rPr>
        <w:t xml:space="preserve"> </w:t>
      </w:r>
    </w:p>
    <w:p w:rsidR="00E65B56" w:rsidRPr="006A7FF0" w:rsidRDefault="00B12DBF" w:rsidP="006A7FF0">
      <w:pPr>
        <w:spacing w:after="0"/>
        <w:jc w:val="center"/>
        <w:rPr>
          <w:rFonts w:ascii="Myriad Pro" w:hAnsi="Myriad Pro"/>
          <w:b/>
        </w:rPr>
      </w:pPr>
      <w:r w:rsidRPr="00651CC5">
        <w:rPr>
          <w:rFonts w:ascii="Calibri" w:hAnsi="Calibri" w:cs="Arial"/>
          <w:b/>
        </w:rPr>
        <w:t xml:space="preserve">Closing date for applications:  </w:t>
      </w:r>
      <w:r w:rsidR="005C1E0E">
        <w:rPr>
          <w:rFonts w:ascii="Calibri" w:hAnsi="Calibri" w:cs="Arial" w:hint="eastAsia"/>
          <w:b/>
          <w:lang w:eastAsia="ko-KR"/>
        </w:rPr>
        <w:t>7</w:t>
      </w:r>
      <w:r w:rsidRPr="00120CD7">
        <w:rPr>
          <w:rFonts w:ascii="Calibri" w:hAnsi="Calibri" w:cs="Arial" w:hint="eastAsia"/>
          <w:b/>
          <w:vertAlign w:val="superscript"/>
          <w:lang w:eastAsia="ko-KR"/>
        </w:rPr>
        <w:t>th</w:t>
      </w:r>
      <w:r>
        <w:rPr>
          <w:rFonts w:ascii="Calibri" w:hAnsi="Calibri" w:cs="Arial" w:hint="eastAsia"/>
          <w:b/>
          <w:lang w:eastAsia="ko-KR"/>
        </w:rPr>
        <w:t xml:space="preserve"> Ju</w:t>
      </w:r>
      <w:r w:rsidR="005C1E0E">
        <w:rPr>
          <w:rFonts w:ascii="Calibri" w:hAnsi="Calibri" w:cs="Arial"/>
          <w:b/>
          <w:lang w:eastAsia="ko-KR"/>
        </w:rPr>
        <w:t>ne</w:t>
      </w:r>
      <w:r>
        <w:rPr>
          <w:rFonts w:ascii="Calibri" w:hAnsi="Calibri" w:cs="Arial" w:hint="eastAsia"/>
          <w:b/>
          <w:lang w:eastAsia="ko-KR"/>
        </w:rPr>
        <w:t>, 20</w:t>
      </w:r>
      <w:bookmarkStart w:id="0" w:name="_GoBack"/>
      <w:bookmarkEnd w:id="0"/>
      <w:r>
        <w:rPr>
          <w:rFonts w:ascii="Calibri" w:hAnsi="Calibri" w:cs="Arial" w:hint="eastAsia"/>
          <w:b/>
          <w:lang w:eastAsia="ko-KR"/>
        </w:rPr>
        <w:t>13</w:t>
      </w:r>
    </w:p>
    <w:sectPr w:rsidR="00E65B56" w:rsidRPr="006A7FF0" w:rsidSect="00B12DBF">
      <w:headerReference w:type="default" r:id="rId6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0F" w:rsidRDefault="00E10E0F" w:rsidP="00B12DBF">
      <w:pPr>
        <w:spacing w:after="0" w:line="240" w:lineRule="auto"/>
      </w:pPr>
      <w:r>
        <w:separator/>
      </w:r>
    </w:p>
  </w:endnote>
  <w:endnote w:type="continuationSeparator" w:id="0">
    <w:p w:rsidR="00E10E0F" w:rsidRDefault="00E10E0F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0F" w:rsidRDefault="00E10E0F" w:rsidP="00B12DBF">
      <w:pPr>
        <w:spacing w:after="0" w:line="240" w:lineRule="auto"/>
      </w:pPr>
      <w:r>
        <w:separator/>
      </w:r>
    </w:p>
  </w:footnote>
  <w:footnote w:type="continuationSeparator" w:id="0">
    <w:p w:rsidR="00E10E0F" w:rsidRDefault="00E10E0F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5C1E0E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pacing w:val="20"/>
        <w:sz w:val="24"/>
        <w:szCs w:val="24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5109846</wp:posOffset>
              </wp:positionH>
              <wp:positionV relativeFrom="paragraph">
                <wp:posOffset>-231140</wp:posOffset>
              </wp:positionV>
              <wp:extent cx="1276350" cy="695325"/>
              <wp:effectExtent l="0" t="0" r="0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 w:rsidP="00B12DBF">
                          <w:r w:rsidRPr="00B12DBF">
                            <w:rPr>
                              <w:rFonts w:ascii="Myriad Pro" w:hAnsi="Myriad Pro"/>
                              <w:b/>
                              <w:noProof/>
                              <w:spacing w:val="60"/>
                              <w:sz w:val="20"/>
                              <w:szCs w:val="20"/>
                            </w:rPr>
                            <w:drawing>
                              <wp:inline distT="0" distB="0" distL="0" distR="0" wp14:anchorId="796F6DB3" wp14:editId="42D071C6">
                                <wp:extent cx="968823" cy="571500"/>
                                <wp:effectExtent l="0" t="0" r="3175" b="0"/>
                                <wp:docPr id="7" name="그림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그림 1" descr="ASTC-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464" cy="5754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402.35pt;margin-top:-18.2pt;width:10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" fillcolor="white [3201]" stroked="f" strokeweight=".5pt">
              <v:textbox>
                <w:txbxContent>
                  <w:p w:rsidR="00B12DBF" w:rsidRDefault="00B12DBF" w:rsidP="00B12DBF">
                    <w:r w:rsidRPr="00B12DBF">
                      <w:rPr>
                        <w:rFonts w:ascii="Myriad Pro" w:hAnsi="Myriad Pro"/>
                        <w:b/>
                        <w:noProof/>
                        <w:spacing w:val="60"/>
                        <w:sz w:val="20"/>
                        <w:szCs w:val="20"/>
                      </w:rPr>
                      <w:drawing>
                        <wp:inline distT="0" distB="0" distL="0" distR="0" wp14:anchorId="796F6DB3" wp14:editId="42D071C6">
                          <wp:extent cx="968823" cy="571500"/>
                          <wp:effectExtent l="0" t="0" r="3175" b="0"/>
                          <wp:docPr id="7" name="그림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그림 1" descr="ASTC-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464" cy="5754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Pr="005C1E0E">
      <w:rPr>
        <w:rFonts w:ascii="Myriad Web Pro" w:hAnsi="Myriad Web Pro" w:cs="Arial"/>
        <w:b/>
        <w:spacing w:val="20"/>
        <w:sz w:val="24"/>
        <w:szCs w:val="24"/>
      </w:rPr>
      <w:t>APPLICANT INFORMATION</w:t>
    </w:r>
    <w:r w:rsidRPr="005C1E0E">
      <w:rPr>
        <w:rFonts w:ascii="Myriad Pro" w:hAnsi="Myriad Pro" w:hint="eastAsia"/>
        <w:b/>
        <w:noProof/>
        <w:spacing w:val="20"/>
        <w:sz w:val="24"/>
        <w:szCs w:val="24"/>
        <w:lang w:eastAsia="ko-KR"/>
      </w:rPr>
      <w:t xml:space="preserve">       </w:t>
    </w:r>
  </w:p>
  <w:p w:rsidR="00B12DBF" w:rsidRPr="00B12DBF" w:rsidRDefault="00B12DBF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B12DBF">
      <w:rPr>
        <w:rFonts w:ascii="Myriad Web Pro" w:hAnsi="Myriad Web Pro" w:cs="Arial"/>
        <w:b/>
        <w:sz w:val="20"/>
        <w:szCs w:val="20"/>
      </w:rPr>
      <w:t xml:space="preserve">ITU 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 xml:space="preserve">Technical Official </w:t>
    </w:r>
    <w:r w:rsidR="005C1E0E">
      <w:rPr>
        <w:rFonts w:ascii="Myriad Web Pro" w:hAnsi="Myriad Web Pro" w:cs="Arial"/>
        <w:b/>
        <w:sz w:val="20"/>
        <w:szCs w:val="20"/>
        <w:lang w:eastAsia="ko-KR"/>
      </w:rPr>
      <w:t xml:space="preserve">Level 1 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>Seminar</w:t>
    </w:r>
  </w:p>
  <w:p w:rsidR="00B12DBF" w:rsidRPr="00B12DBF" w:rsidRDefault="005C1E0E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>
      <w:rPr>
        <w:rFonts w:ascii="Myriad Web Pro" w:hAnsi="Myriad Web Pro" w:cs="Arial"/>
        <w:b/>
        <w:sz w:val="20"/>
        <w:szCs w:val="20"/>
        <w:lang w:eastAsia="ko-KR"/>
      </w:rPr>
      <w:t>20-21 June</w:t>
    </w:r>
    <w:r w:rsidR="00B12DBF" w:rsidRPr="00B12DBF">
      <w:rPr>
        <w:rFonts w:ascii="Myriad Web Pro" w:hAnsi="Myriad Web Pro" w:cs="Arial" w:hint="eastAsia"/>
        <w:b/>
        <w:sz w:val="20"/>
        <w:szCs w:val="20"/>
        <w:lang w:eastAsia="ko-KR"/>
      </w:rPr>
      <w:t>, 2013</w:t>
    </w:r>
    <w:r>
      <w:rPr>
        <w:rFonts w:ascii="Myriad Web Pro" w:hAnsi="Myriad Web Pro" w:cs="Arial"/>
        <w:b/>
        <w:sz w:val="20"/>
        <w:szCs w:val="20"/>
        <w:lang w:eastAsia="ko-KR"/>
      </w:rPr>
      <w:t xml:space="preserve"> – </w:t>
    </w:r>
    <w:proofErr w:type="spellStart"/>
    <w:r>
      <w:rPr>
        <w:rFonts w:ascii="Myriad Web Pro" w:hAnsi="Myriad Web Pro" w:cs="Arial"/>
        <w:b/>
        <w:sz w:val="20"/>
        <w:szCs w:val="20"/>
        <w:lang w:eastAsia="ko-KR"/>
      </w:rPr>
      <w:t>Kupiskis</w:t>
    </w:r>
    <w:proofErr w:type="spellEnd"/>
    <w:r>
      <w:rPr>
        <w:rFonts w:ascii="Myriad Web Pro" w:hAnsi="Myriad Web Pro" w:cs="Arial"/>
        <w:b/>
        <w:sz w:val="20"/>
        <w:szCs w:val="20"/>
        <w:lang w:eastAsia="ko-KR"/>
      </w:rPr>
      <w:t>, Lithuania</w:t>
    </w:r>
  </w:p>
  <w:p w:rsidR="00B12DBF" w:rsidRDefault="00B12D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025170"/>
    <w:rsid w:val="002C545E"/>
    <w:rsid w:val="005C1E0E"/>
    <w:rsid w:val="006A7FF0"/>
    <w:rsid w:val="00AE2523"/>
    <w:rsid w:val="00B12DBF"/>
    <w:rsid w:val="00E10E0F"/>
    <w:rsid w:val="00E65B5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zcsovi</cp:lastModifiedBy>
  <cp:revision>4</cp:revision>
  <dcterms:created xsi:type="dcterms:W3CDTF">2013-05-21T05:06:00Z</dcterms:created>
  <dcterms:modified xsi:type="dcterms:W3CDTF">2013-05-21T05:10:00Z</dcterms:modified>
</cp:coreProperties>
</file>