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E068A" w14:textId="5C92562A" w:rsidR="00E4727E" w:rsidRDefault="00CF1107">
      <w:pPr>
        <w:pStyle w:val="Heading1"/>
      </w:pPr>
      <w:r>
        <w:t xml:space="preserve">2024 Hong Kong </w:t>
      </w:r>
      <w:r w:rsidR="006672C9">
        <w:t>World Triathlon Technical Officials Level 1 Seminar</w:t>
      </w:r>
    </w:p>
    <w:p w14:paraId="3E4E068B" w14:textId="4A815866" w:rsidR="00E4727E" w:rsidRDefault="00CF1107">
      <w:pPr>
        <w:pStyle w:val="Heading2"/>
        <w:ind w:left="567" w:hanging="567"/>
      </w:pPr>
      <w:r>
        <w:t>2024</w:t>
      </w:r>
      <w:r w:rsidR="006672C9">
        <w:t xml:space="preserve">, </w:t>
      </w:r>
      <w:r>
        <w:t>Hong Kong</w:t>
      </w:r>
      <w:r w:rsidR="006672C9">
        <w:t xml:space="preserve"> – 1</w:t>
      </w:r>
      <w:r w:rsidR="00F15812">
        <w:t>6</w:t>
      </w:r>
      <w:r w:rsidR="006672C9">
        <w:t>-1</w:t>
      </w:r>
      <w:r w:rsidR="00F15812">
        <w:t>7</w:t>
      </w:r>
      <w:r w:rsidR="006672C9">
        <w:t>Mar 2024</w:t>
      </w:r>
    </w:p>
    <w:tbl>
      <w:tblPr>
        <w:tblStyle w:val="a"/>
        <w:tblW w:w="9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4"/>
        <w:gridCol w:w="6832"/>
      </w:tblGrid>
      <w:tr w:rsidR="00E4727E" w14:paraId="3E4E068D" w14:textId="77777777">
        <w:trPr>
          <w:trHeight w:val="397"/>
          <w:jc w:val="center"/>
        </w:trPr>
        <w:tc>
          <w:tcPr>
            <w:tcW w:w="9536" w:type="dxa"/>
            <w:gridSpan w:val="2"/>
            <w:shd w:val="clear" w:color="auto" w:fill="CCD1D7"/>
            <w:vAlign w:val="center"/>
          </w:tcPr>
          <w:p w14:paraId="3E4E068C" w14:textId="0F94901F" w:rsidR="00E4727E" w:rsidRDefault="006672C9">
            <w:pPr>
              <w:pStyle w:val="Heading2"/>
              <w:ind w:left="567" w:hanging="567"/>
              <w:rPr>
                <w:color w:val="2250E3"/>
                <w:sz w:val="32"/>
                <w:szCs w:val="32"/>
                <w:highlight w:val="yellow"/>
              </w:rPr>
            </w:pPr>
            <w:r>
              <w:t xml:space="preserve">DAY 1 – </w:t>
            </w:r>
            <w:r>
              <w:rPr>
                <w:highlight w:val="yellow"/>
              </w:rPr>
              <w:t>1</w:t>
            </w:r>
            <w:r w:rsidR="00F15812">
              <w:rPr>
                <w:highlight w:val="yellow"/>
              </w:rPr>
              <w:t>6</w:t>
            </w:r>
            <w:r>
              <w:rPr>
                <w:highlight w:val="yellow"/>
              </w:rPr>
              <w:t xml:space="preserve"> Mar 2024</w:t>
            </w:r>
          </w:p>
        </w:tc>
      </w:tr>
      <w:tr w:rsidR="00E4727E" w14:paraId="3E4E0690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8E" w14:textId="77777777" w:rsidR="00E4727E" w:rsidRDefault="006672C9">
            <w:pPr>
              <w:jc w:val="both"/>
            </w:pPr>
            <w:r>
              <w:t>08:30 – 08:45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8F" w14:textId="77777777" w:rsidR="00E4727E" w:rsidRDefault="006672C9">
            <w:r>
              <w:t>Opening Speech</w:t>
            </w:r>
          </w:p>
        </w:tc>
      </w:tr>
      <w:tr w:rsidR="00E4727E" w14:paraId="3E4E0693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91" w14:textId="77777777" w:rsidR="00E4727E" w:rsidRDefault="006672C9">
            <w:pPr>
              <w:jc w:val="both"/>
            </w:pPr>
            <w:r>
              <w:t>08:45 – 10:00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92" w14:textId="77777777" w:rsidR="00E4727E" w:rsidRDefault="006672C9">
            <w:r>
              <w:t>Introductions, Triathlon History, About World Triathlon</w:t>
            </w:r>
          </w:p>
        </w:tc>
      </w:tr>
      <w:tr w:rsidR="00E4727E" w14:paraId="3E4E0696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94" w14:textId="77777777" w:rsidR="00E4727E" w:rsidRDefault="006672C9">
            <w:pPr>
              <w:jc w:val="both"/>
            </w:pPr>
            <w:r>
              <w:t>10:00 –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95" w14:textId="77777777" w:rsidR="00E4727E" w:rsidRDefault="006672C9">
            <w:r>
              <w:t>Short Break</w:t>
            </w:r>
          </w:p>
        </w:tc>
      </w:tr>
      <w:tr w:rsidR="00E4727E" w14:paraId="3E4E0699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97" w14:textId="77777777" w:rsidR="00E4727E" w:rsidRDefault="006672C9">
            <w:pPr>
              <w:jc w:val="both"/>
            </w:pPr>
            <w:r>
              <w:t>10:15 – 11:45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98" w14:textId="77777777" w:rsidR="00E4727E" w:rsidRDefault="006672C9">
            <w:r>
              <w:t>Technical Operations 1</w:t>
            </w:r>
            <w:r>
              <w:br/>
              <w:t>(TOs’ pathway, TOs’ education)</w:t>
            </w:r>
          </w:p>
        </w:tc>
      </w:tr>
      <w:tr w:rsidR="00E4727E" w14:paraId="3E4E069C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9A" w14:textId="77777777" w:rsidR="00E4727E" w:rsidRDefault="006672C9">
            <w:pPr>
              <w:jc w:val="both"/>
            </w:pPr>
            <w:r>
              <w:t>11:45 –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9B" w14:textId="77777777" w:rsidR="00E4727E" w:rsidRDefault="006672C9">
            <w:r>
              <w:t>Short Break</w:t>
            </w:r>
          </w:p>
        </w:tc>
      </w:tr>
      <w:tr w:rsidR="00E4727E" w14:paraId="3E4E069F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9D" w14:textId="77777777" w:rsidR="00E4727E" w:rsidRDefault="006672C9">
            <w:pPr>
              <w:jc w:val="both"/>
            </w:pPr>
            <w:r>
              <w:t>12:00 – 13:30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9E" w14:textId="77777777" w:rsidR="00E4727E" w:rsidRDefault="006672C9">
            <w:r>
              <w:t>Technical Operations 2</w:t>
            </w:r>
            <w:r>
              <w:br/>
              <w:t xml:space="preserve">(Building rapport, Code of </w:t>
            </w:r>
            <w:r>
              <w:rPr>
                <w:color w:val="000000"/>
              </w:rPr>
              <w:t>B</w:t>
            </w:r>
            <w:r>
              <w:t>ehaviour, TOs' Responsibilities)</w:t>
            </w:r>
          </w:p>
        </w:tc>
      </w:tr>
      <w:tr w:rsidR="00E4727E" w14:paraId="3E4E06A2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A0" w14:textId="77777777" w:rsidR="00E4727E" w:rsidRDefault="006672C9">
            <w:pPr>
              <w:jc w:val="both"/>
            </w:pPr>
            <w:r>
              <w:t>13:30 –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A1" w14:textId="77777777" w:rsidR="00E4727E" w:rsidRDefault="006672C9">
            <w:r>
              <w:t>Lunch Break</w:t>
            </w:r>
          </w:p>
        </w:tc>
      </w:tr>
      <w:tr w:rsidR="00E4727E" w14:paraId="3E4E06A5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A3" w14:textId="77777777" w:rsidR="00E4727E" w:rsidRDefault="006672C9">
            <w:pPr>
              <w:jc w:val="both"/>
            </w:pPr>
            <w:r>
              <w:t>14:30 – 16:00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A4" w14:textId="77777777" w:rsidR="00E4727E" w:rsidRDefault="006672C9">
            <w:r>
              <w:t>Technical Operations 3</w:t>
            </w:r>
            <w:r>
              <w:br/>
              <w:t>(Penalties, Penalty Box)</w:t>
            </w:r>
          </w:p>
        </w:tc>
      </w:tr>
      <w:tr w:rsidR="00E4727E" w14:paraId="3E4E06A8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A6" w14:textId="77777777" w:rsidR="00E4727E" w:rsidRDefault="006672C9">
            <w:pPr>
              <w:jc w:val="both"/>
            </w:pPr>
            <w:r>
              <w:t>16:00 –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A7" w14:textId="77777777" w:rsidR="00E4727E" w:rsidRDefault="006672C9">
            <w:r>
              <w:t>Short Break</w:t>
            </w:r>
          </w:p>
        </w:tc>
      </w:tr>
      <w:tr w:rsidR="00E4727E" w14:paraId="3E4E06AB" w14:textId="77777777">
        <w:trPr>
          <w:trHeight w:val="624"/>
          <w:jc w:val="center"/>
        </w:trPr>
        <w:tc>
          <w:tcPr>
            <w:tcW w:w="2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A9" w14:textId="77777777" w:rsidR="00E4727E" w:rsidRDefault="006672C9">
            <w:pPr>
              <w:jc w:val="both"/>
            </w:pPr>
            <w:r>
              <w:t>16:15 – 17:30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AA" w14:textId="77777777" w:rsidR="00E4727E" w:rsidRDefault="006672C9">
            <w:r>
              <w:t>Technical Operations 4</w:t>
            </w:r>
            <w:r>
              <w:br/>
              <w:t>(Conduct of Athletes, Registration, Bike check)</w:t>
            </w:r>
          </w:p>
        </w:tc>
      </w:tr>
      <w:tr w:rsidR="00E4727E" w14:paraId="3E4E06AE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AC" w14:textId="77777777" w:rsidR="00E4727E" w:rsidRDefault="006672C9">
            <w:pPr>
              <w:jc w:val="both"/>
            </w:pPr>
            <w:r>
              <w:t>17:30 – 17:45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AD" w14:textId="77777777" w:rsidR="00E4727E" w:rsidRDefault="006672C9">
            <w:pPr>
              <w:jc w:val="both"/>
            </w:pPr>
            <w:r>
              <w:t>Short Break</w:t>
            </w:r>
          </w:p>
        </w:tc>
      </w:tr>
      <w:tr w:rsidR="00E4727E" w14:paraId="3E4E06B1" w14:textId="77777777">
        <w:trPr>
          <w:trHeight w:val="624"/>
          <w:jc w:val="center"/>
        </w:trPr>
        <w:tc>
          <w:tcPr>
            <w:tcW w:w="2704" w:type="dxa"/>
            <w:shd w:val="clear" w:color="auto" w:fill="auto"/>
            <w:vAlign w:val="center"/>
          </w:tcPr>
          <w:p w14:paraId="3E4E06AF" w14:textId="77777777" w:rsidR="00E4727E" w:rsidRDefault="006672C9">
            <w:pPr>
              <w:jc w:val="both"/>
            </w:pPr>
            <w:r>
              <w:t>17:45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B0" w14:textId="77777777" w:rsidR="00E4727E" w:rsidRDefault="006672C9">
            <w:r>
              <w:t>Technical Operations 5</w:t>
            </w:r>
            <w:r>
              <w:br/>
              <w:t>(Athletes' Introduction, Start Procedures)</w:t>
            </w:r>
          </w:p>
        </w:tc>
      </w:tr>
    </w:tbl>
    <w:p w14:paraId="3E4E06B2" w14:textId="77777777" w:rsidR="00E4727E" w:rsidRDefault="00E4727E">
      <w:pPr>
        <w:spacing w:after="0"/>
        <w:jc w:val="both"/>
        <w:sectPr w:rsidR="00E4727E">
          <w:footerReference w:type="default" r:id="rId8"/>
          <w:headerReference w:type="first" r:id="rId9"/>
          <w:pgSz w:w="11900" w:h="16840"/>
          <w:pgMar w:top="1418" w:right="1134" w:bottom="1418" w:left="1134" w:header="1928" w:footer="1247" w:gutter="0"/>
          <w:pgNumType w:start="1"/>
          <w:cols w:space="720"/>
          <w:titlePg/>
        </w:sectPr>
      </w:pPr>
    </w:p>
    <w:p w14:paraId="3E4E06B3" w14:textId="77777777" w:rsidR="00E4727E" w:rsidRDefault="006672C9">
      <w:pPr>
        <w:jc w:val="both"/>
      </w:pPr>
      <w:bookmarkStart w:id="0" w:name="_heading=h.gjdgxs" w:colFirst="0" w:colLast="0"/>
      <w:bookmarkEnd w:id="0"/>
      <w:r>
        <w:br w:type="page"/>
      </w:r>
      <w:r>
        <w:lastRenderedPageBreak/>
        <w:t xml:space="preserve"> </w:t>
      </w:r>
    </w:p>
    <w:p w14:paraId="3E4E06B4" w14:textId="77777777" w:rsidR="00E4727E" w:rsidRDefault="00E4727E">
      <w:pPr>
        <w:pStyle w:val="Heading1"/>
        <w:ind w:left="567" w:hanging="567"/>
      </w:pPr>
    </w:p>
    <w:tbl>
      <w:tblPr>
        <w:tblStyle w:val="a0"/>
        <w:tblW w:w="95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832"/>
      </w:tblGrid>
      <w:tr w:rsidR="00E4727E" w14:paraId="3E4E06B6" w14:textId="77777777">
        <w:trPr>
          <w:trHeight w:val="397"/>
          <w:jc w:val="center"/>
        </w:trPr>
        <w:tc>
          <w:tcPr>
            <w:tcW w:w="9531" w:type="dxa"/>
            <w:gridSpan w:val="2"/>
            <w:tcBorders>
              <w:bottom w:val="single" w:sz="4" w:space="0" w:color="000000"/>
            </w:tcBorders>
            <w:shd w:val="clear" w:color="auto" w:fill="CCD1D7"/>
            <w:vAlign w:val="center"/>
          </w:tcPr>
          <w:p w14:paraId="3E4E06B5" w14:textId="5FAE92FC" w:rsidR="00E4727E" w:rsidRDefault="006672C9">
            <w:pPr>
              <w:pStyle w:val="Heading2"/>
              <w:ind w:left="567" w:hanging="567"/>
              <w:rPr>
                <w:color w:val="2250E3"/>
                <w:sz w:val="32"/>
                <w:szCs w:val="32"/>
              </w:rPr>
            </w:pPr>
            <w:r>
              <w:t>DAY 2 – 1</w:t>
            </w:r>
            <w:r w:rsidR="00F15812">
              <w:t>7</w:t>
            </w:r>
            <w:r>
              <w:t xml:space="preserve"> Mar 2024</w:t>
            </w:r>
          </w:p>
        </w:tc>
      </w:tr>
      <w:tr w:rsidR="00E4727E" w14:paraId="3E4E06B9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B7" w14:textId="77777777" w:rsidR="00E4727E" w:rsidRDefault="006672C9">
            <w:pPr>
              <w:jc w:val="both"/>
            </w:pPr>
            <w:r>
              <w:t>08:30 – 10:00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B8" w14:textId="77777777" w:rsidR="00E4727E" w:rsidRDefault="006672C9">
            <w:r>
              <w:t>Technical Operations 6</w:t>
            </w:r>
            <w:r>
              <w:br/>
              <w:t>(Swim, Transition)</w:t>
            </w:r>
          </w:p>
        </w:tc>
      </w:tr>
      <w:tr w:rsidR="00E4727E" w14:paraId="3E4E06BC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BA" w14:textId="77777777" w:rsidR="00E4727E" w:rsidRDefault="006672C9">
            <w:pPr>
              <w:jc w:val="both"/>
            </w:pPr>
            <w:r>
              <w:t>10:00 – 10:15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BB" w14:textId="77777777" w:rsidR="00E4727E" w:rsidRDefault="006672C9">
            <w:pPr>
              <w:jc w:val="both"/>
            </w:pPr>
            <w:r>
              <w:t>Short Break</w:t>
            </w:r>
          </w:p>
        </w:tc>
      </w:tr>
      <w:tr w:rsidR="00E4727E" w14:paraId="3E4E06BF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BD" w14:textId="77777777" w:rsidR="00E4727E" w:rsidRDefault="006672C9">
            <w:pPr>
              <w:jc w:val="both"/>
            </w:pPr>
            <w:r>
              <w:t>10:15 – 11:45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BE" w14:textId="77777777" w:rsidR="00E4727E" w:rsidRDefault="006672C9">
            <w:r>
              <w:t>Technical Operations 7</w:t>
            </w:r>
            <w:r>
              <w:br/>
              <w:t>(Bike, Wheel Station, Lap Audit)</w:t>
            </w:r>
          </w:p>
        </w:tc>
      </w:tr>
      <w:tr w:rsidR="00E4727E" w14:paraId="3E4E06C2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C0" w14:textId="77777777" w:rsidR="00E4727E" w:rsidRDefault="006672C9">
            <w:pPr>
              <w:jc w:val="both"/>
            </w:pPr>
            <w:r>
              <w:t>11:45 – 12:00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C1" w14:textId="77777777" w:rsidR="00E4727E" w:rsidRDefault="006672C9">
            <w:pPr>
              <w:jc w:val="both"/>
            </w:pPr>
            <w:r>
              <w:t>Short Break</w:t>
            </w:r>
          </w:p>
        </w:tc>
      </w:tr>
      <w:tr w:rsidR="00E4727E" w14:paraId="3E4E06C5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C3" w14:textId="77777777" w:rsidR="00E4727E" w:rsidRDefault="006672C9">
            <w:pPr>
              <w:jc w:val="both"/>
            </w:pPr>
            <w:r>
              <w:t>12:00 – 13:30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C4" w14:textId="77777777" w:rsidR="00E4727E" w:rsidRDefault="006672C9">
            <w:r>
              <w:t>Technical Operations 8</w:t>
            </w:r>
            <w:r>
              <w:br/>
              <w:t>(Run, Aid station)</w:t>
            </w:r>
          </w:p>
        </w:tc>
      </w:tr>
      <w:tr w:rsidR="00E4727E" w14:paraId="3E4E06C8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C6" w14:textId="77777777" w:rsidR="00E4727E" w:rsidRDefault="006672C9">
            <w:pPr>
              <w:jc w:val="both"/>
            </w:pPr>
            <w:r>
              <w:t>13:30 – 14:30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C7" w14:textId="77777777" w:rsidR="00E4727E" w:rsidRDefault="006672C9">
            <w:pPr>
              <w:jc w:val="both"/>
            </w:pPr>
            <w:r>
              <w:t>Lunch Break</w:t>
            </w:r>
          </w:p>
        </w:tc>
      </w:tr>
      <w:tr w:rsidR="00E4727E" w14:paraId="3E4E06CB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C9" w14:textId="77777777" w:rsidR="00E4727E" w:rsidRDefault="006672C9">
            <w:pPr>
              <w:jc w:val="both"/>
            </w:pPr>
            <w:r>
              <w:t>14:30 – 16:00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CA" w14:textId="77777777" w:rsidR="00E4727E" w:rsidRDefault="006672C9">
            <w:r>
              <w:t>Technical Operations 9</w:t>
            </w:r>
            <w:r>
              <w:br/>
              <w:t>(Finish, Timing &amp; Results, Protest / appeals)</w:t>
            </w:r>
          </w:p>
        </w:tc>
      </w:tr>
      <w:tr w:rsidR="00E4727E" w14:paraId="3E4E06CE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CC" w14:textId="77777777" w:rsidR="00E4727E" w:rsidRDefault="006672C9">
            <w:pPr>
              <w:jc w:val="both"/>
            </w:pPr>
            <w:r>
              <w:t>16:00 – 16:15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CD" w14:textId="77777777" w:rsidR="00E4727E" w:rsidRDefault="006672C9">
            <w:r>
              <w:t>Short Break</w:t>
            </w:r>
          </w:p>
        </w:tc>
      </w:tr>
      <w:tr w:rsidR="00E4727E" w14:paraId="3E4E06D1" w14:textId="77777777">
        <w:trPr>
          <w:trHeight w:val="624"/>
          <w:jc w:val="center"/>
        </w:trPr>
        <w:tc>
          <w:tcPr>
            <w:tcW w:w="269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CF" w14:textId="77777777" w:rsidR="00E4727E" w:rsidRDefault="006672C9">
            <w:pPr>
              <w:jc w:val="both"/>
            </w:pPr>
            <w:r>
              <w:t>16:15 – 17:45</w:t>
            </w:r>
          </w:p>
        </w:tc>
        <w:tc>
          <w:tcPr>
            <w:tcW w:w="683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4E06D0" w14:textId="77777777" w:rsidR="00E4727E" w:rsidRDefault="006672C9">
            <w:r>
              <w:t>Technical Operations 10</w:t>
            </w:r>
            <w:r>
              <w:br/>
              <w:t>(Awarding Ceremony, Doping Control, CPR)</w:t>
            </w:r>
          </w:p>
        </w:tc>
      </w:tr>
      <w:tr w:rsidR="00E4727E" w14:paraId="3E4E06D4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D2" w14:textId="77777777" w:rsidR="00E4727E" w:rsidRDefault="006672C9">
            <w:pPr>
              <w:jc w:val="both"/>
            </w:pPr>
            <w:r>
              <w:t>18:00 – 18:15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D3" w14:textId="77777777" w:rsidR="00E4727E" w:rsidRDefault="006672C9">
            <w:r>
              <w:t>Short Break</w:t>
            </w:r>
          </w:p>
        </w:tc>
      </w:tr>
      <w:tr w:rsidR="00E4727E" w14:paraId="3E4E06D7" w14:textId="77777777">
        <w:trPr>
          <w:trHeight w:val="624"/>
          <w:jc w:val="center"/>
        </w:trPr>
        <w:tc>
          <w:tcPr>
            <w:tcW w:w="2699" w:type="dxa"/>
            <w:shd w:val="clear" w:color="auto" w:fill="auto"/>
            <w:vAlign w:val="center"/>
          </w:tcPr>
          <w:p w14:paraId="3E4E06D5" w14:textId="77777777" w:rsidR="00E4727E" w:rsidRDefault="006672C9">
            <w:pPr>
              <w:jc w:val="both"/>
            </w:pPr>
            <w:r>
              <w:t>18:15 – 19:00</w:t>
            </w:r>
          </w:p>
        </w:tc>
        <w:tc>
          <w:tcPr>
            <w:tcW w:w="6832" w:type="dxa"/>
            <w:shd w:val="clear" w:color="auto" w:fill="auto"/>
            <w:vAlign w:val="center"/>
          </w:tcPr>
          <w:p w14:paraId="3E4E06D6" w14:textId="77777777" w:rsidR="00E4727E" w:rsidRDefault="006672C9">
            <w:r>
              <w:t>Open book exam</w:t>
            </w:r>
          </w:p>
        </w:tc>
      </w:tr>
    </w:tbl>
    <w:p w14:paraId="3E4E06D8" w14:textId="77777777" w:rsidR="00E4727E" w:rsidRDefault="00E4727E"/>
    <w:sectPr w:rsidR="00E4727E">
      <w:headerReference w:type="default" r:id="rId10"/>
      <w:footerReference w:type="default" r:id="rId11"/>
      <w:type w:val="continuous"/>
      <w:pgSz w:w="11900" w:h="16840"/>
      <w:pgMar w:top="1134" w:right="1134" w:bottom="1418" w:left="1134" w:header="62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E06E5" w14:textId="77777777" w:rsidR="006672C9" w:rsidRDefault="006672C9">
      <w:pPr>
        <w:spacing w:after="0" w:line="240" w:lineRule="auto"/>
      </w:pPr>
      <w:r>
        <w:separator/>
      </w:r>
    </w:p>
  </w:endnote>
  <w:endnote w:type="continuationSeparator" w:id="0">
    <w:p w14:paraId="3E4E06E7" w14:textId="77777777" w:rsidR="006672C9" w:rsidRDefault="0066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Leelawade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Trade Gothic Next LT Pr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6D9" w14:textId="77777777" w:rsidR="00E4727E" w:rsidRDefault="006672C9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E4E06E1" wp14:editId="3E4E06E2">
          <wp:simplePos x="0" y="0"/>
          <wp:positionH relativeFrom="column">
            <wp:posOffset>-82549</wp:posOffset>
          </wp:positionH>
          <wp:positionV relativeFrom="paragraph">
            <wp:posOffset>179564</wp:posOffset>
          </wp:positionV>
          <wp:extent cx="1259840" cy="421005"/>
          <wp:effectExtent l="0" t="0" r="0" b="0"/>
          <wp:wrapNone/>
          <wp:docPr id="6" name="image2.png" descr="A picture containing ligh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ligh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4E06DA" w14:textId="77777777" w:rsidR="00E4727E" w:rsidRDefault="0066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Anti-Doping Rule Violations</w:t>
    </w:r>
  </w:p>
  <w:p w14:paraId="3E4E06DB" w14:textId="77777777" w:rsidR="00E4727E" w:rsidRDefault="0066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F15812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F15812"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6DE" w14:textId="77777777" w:rsidR="00E4727E" w:rsidRDefault="006672C9">
    <w:pPr>
      <w:jc w:val="right"/>
    </w:pPr>
    <w:r>
      <w:rPr>
        <w:noProof/>
      </w:rPr>
      <w:drawing>
        <wp:anchor distT="0" distB="0" distL="0" distR="0" simplePos="0" relativeHeight="251660288" behindDoc="1" locked="0" layoutInCell="1" hidden="0" allowOverlap="1" wp14:anchorId="3E4E06E5" wp14:editId="3E4E06E6">
          <wp:simplePos x="0" y="0"/>
          <wp:positionH relativeFrom="column">
            <wp:posOffset>0</wp:posOffset>
          </wp:positionH>
          <wp:positionV relativeFrom="paragraph">
            <wp:posOffset>231140</wp:posOffset>
          </wp:positionV>
          <wp:extent cx="1259840" cy="421005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9840" cy="421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4E06DF" w14:textId="77777777" w:rsidR="00E4727E" w:rsidRDefault="0066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497"/>
      </w:tabs>
      <w:spacing w:after="0" w:line="280" w:lineRule="auto"/>
      <w:jc w:val="right"/>
      <w:rPr>
        <w:color w:val="000000"/>
      </w:rPr>
    </w:pPr>
    <w:r>
      <w:rPr>
        <w:color w:val="000000"/>
      </w:rPr>
      <w:t>Technical Officials Level 1 Seminar Schedule</w:t>
    </w:r>
  </w:p>
  <w:p w14:paraId="3E4E06E0" w14:textId="3526F936" w:rsidR="00E4727E" w:rsidRDefault="0066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F110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CF1107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06E1" w14:textId="77777777" w:rsidR="006672C9" w:rsidRDefault="006672C9">
      <w:pPr>
        <w:spacing w:after="0" w:line="240" w:lineRule="auto"/>
      </w:pPr>
      <w:r>
        <w:separator/>
      </w:r>
    </w:p>
  </w:footnote>
  <w:footnote w:type="continuationSeparator" w:id="0">
    <w:p w14:paraId="3E4E06E3" w14:textId="77777777" w:rsidR="006672C9" w:rsidRDefault="0066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6DC" w14:textId="77777777" w:rsidR="00E4727E" w:rsidRDefault="006672C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3E4E06E3" wp14:editId="3E4E06E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18400"/>
          <wp:effectExtent l="0" t="0" r="0" b="0"/>
          <wp:wrapNone/>
          <wp:docPr id="8" name="image3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 up of a logo&#10;&#10;Description automatically generated"/>
                  <pic:cNvPicPr preferRelativeResize="0"/>
                </pic:nvPicPr>
                <pic:blipFill>
                  <a:blip r:embed="rId1"/>
                  <a:srcRect b="86723"/>
                  <a:stretch>
                    <a:fillRect/>
                  </a:stretch>
                </pic:blipFill>
                <pic:spPr>
                  <a:xfrm>
                    <a:off x="0" y="0"/>
                    <a:ext cx="7560000" cy="141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06DD" w14:textId="77777777" w:rsidR="00E4727E" w:rsidRDefault="00E47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8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71CC"/>
    <w:multiLevelType w:val="multilevel"/>
    <w:tmpl w:val="BC1E84D4"/>
    <w:lvl w:ilvl="0">
      <w:start w:val="1"/>
      <w:numFmt w:val="decimal"/>
      <w:pStyle w:val="Esti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tyl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0770895">
    <w:abstractNumId w:val="0"/>
  </w:num>
  <w:num w:numId="2" w16cid:durableId="1785539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670297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2960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740285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7101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686153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42672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735151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27E"/>
    <w:rsid w:val="006672C9"/>
    <w:rsid w:val="00CF1107"/>
    <w:rsid w:val="00E4727E"/>
    <w:rsid w:val="00F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068A"/>
  <w15:docId w15:val="{44320403-E302-4F30-9CCE-9CEC3E41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after="120" w:line="2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DB2"/>
    <w:pPr>
      <w:spacing w:line="28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E28D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8F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color w:val="404040" w:themeColor="text1" w:themeTint="BF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533A"/>
    <w:pPr>
      <w:keepNext/>
      <w:keepLines/>
      <w:numPr>
        <w:ilvl w:val="2"/>
        <w:numId w:val="1"/>
      </w:numPr>
      <w:spacing w:before="40" w:line="240" w:lineRule="auto"/>
      <w:outlineLvl w:val="2"/>
    </w:pPr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2A1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2A1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54545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2A1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92A1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92A1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4545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92A1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4545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2A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paragraph" w:styleId="Header">
    <w:name w:val="header"/>
    <w:basedOn w:val="Normal"/>
    <w:link w:val="HeaderChar"/>
    <w:unhideWhenUsed/>
    <w:rsid w:val="00906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6D12"/>
  </w:style>
  <w:style w:type="paragraph" w:styleId="Footer">
    <w:name w:val="footer"/>
    <w:basedOn w:val="Normal"/>
    <w:link w:val="FooterChar"/>
    <w:uiPriority w:val="99"/>
    <w:unhideWhenUsed/>
    <w:rsid w:val="00906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D12"/>
  </w:style>
  <w:style w:type="character" w:customStyle="1" w:styleId="TitleChar">
    <w:name w:val="Title Char"/>
    <w:basedOn w:val="DefaultParagraphFont"/>
    <w:link w:val="Title"/>
    <w:uiPriority w:val="10"/>
    <w:rsid w:val="00692A1E"/>
    <w:rPr>
      <w:rFonts w:asciiTheme="majorHAnsi" w:eastAsiaTheme="majorEastAsia" w:hAnsiTheme="majorHAnsi" w:cstheme="majorBidi"/>
      <w:color w:val="2250E3" w:themeColor="accent1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28D0"/>
    <w:rPr>
      <w:rFonts w:asciiTheme="majorHAnsi" w:eastAsiaTheme="majorEastAsia" w:hAnsiTheme="majorHAnsi" w:cstheme="majorBidi"/>
      <w:b/>
      <w:color w:val="2250E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8F"/>
    <w:rPr>
      <w:rFonts w:asciiTheme="majorHAnsi" w:eastAsiaTheme="majorEastAsia" w:hAnsiTheme="majorHAnsi" w:cstheme="majorBidi"/>
      <w:b/>
      <w:color w:val="404040" w:themeColor="text1" w:themeTint="BF"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6533A"/>
    <w:rPr>
      <w:rFonts w:asciiTheme="majorHAnsi" w:eastAsiaTheme="majorEastAsia" w:hAnsiTheme="majorHAnsi" w:cstheme="majorBidi"/>
      <w:color w:val="454545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2A1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692A1E"/>
    <w:rPr>
      <w:rFonts w:asciiTheme="majorHAnsi" w:eastAsiaTheme="majorEastAsia" w:hAnsiTheme="majorHAnsi" w:cstheme="majorBidi"/>
      <w:color w:val="454545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92A1E"/>
    <w:rPr>
      <w:rFonts w:asciiTheme="majorHAnsi" w:eastAsiaTheme="majorEastAsia" w:hAnsiTheme="majorHAnsi" w:cstheme="majorBidi"/>
      <w:i/>
      <w:iCs/>
      <w:color w:val="454545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692A1E"/>
    <w:rPr>
      <w:rFonts w:asciiTheme="majorHAnsi" w:eastAsiaTheme="majorEastAsia" w:hAnsiTheme="majorHAnsi" w:cstheme="majorBidi"/>
      <w:i/>
      <w:iCs/>
      <w:color w:val="0E267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692A1E"/>
    <w:rPr>
      <w:rFonts w:asciiTheme="majorHAnsi" w:eastAsiaTheme="majorEastAsia" w:hAnsiTheme="majorHAnsi" w:cstheme="majorBidi"/>
      <w:b/>
      <w:bCs/>
      <w:color w:val="454545" w:themeColor="text2"/>
      <w:sz w:val="22"/>
    </w:rPr>
  </w:style>
  <w:style w:type="character" w:customStyle="1" w:styleId="Heading9Char">
    <w:name w:val="Heading 9 Char"/>
    <w:basedOn w:val="DefaultParagraphFont"/>
    <w:link w:val="Heading9"/>
    <w:uiPriority w:val="9"/>
    <w:rsid w:val="00692A1E"/>
    <w:rPr>
      <w:rFonts w:asciiTheme="majorHAnsi" w:eastAsiaTheme="majorEastAsia" w:hAnsiTheme="majorHAnsi" w:cstheme="majorBidi"/>
      <w:b/>
      <w:bCs/>
      <w:i/>
      <w:iCs/>
      <w:color w:val="454545" w:themeColor="text2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692A1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line="240" w:lineRule="auto"/>
    </w:pPr>
    <w:rPr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2A1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92A1E"/>
    <w:rPr>
      <w:b/>
      <w:bCs/>
    </w:rPr>
  </w:style>
  <w:style w:type="character" w:styleId="Emphasis">
    <w:name w:val="Emphasis"/>
    <w:basedOn w:val="DefaultParagraphFont"/>
    <w:uiPriority w:val="20"/>
    <w:qFormat/>
    <w:rsid w:val="00692A1E"/>
    <w:rPr>
      <w:i/>
      <w:iCs/>
    </w:rPr>
  </w:style>
  <w:style w:type="paragraph" w:styleId="NoSpacing">
    <w:name w:val="No Spacing"/>
    <w:uiPriority w:val="1"/>
    <w:qFormat/>
    <w:rsid w:val="00AF1D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92A1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2A1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2A1E"/>
    <w:pPr>
      <w:pBdr>
        <w:left w:val="single" w:sz="18" w:space="12" w:color="2250E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2A1E"/>
    <w:rPr>
      <w:rFonts w:asciiTheme="majorHAnsi" w:eastAsiaTheme="majorEastAsia" w:hAnsiTheme="majorHAnsi" w:cstheme="majorBidi"/>
      <w:color w:val="2250E3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92A1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92A1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92A1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92A1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92A1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A1E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C0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5A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7314"/>
    <w:pPr>
      <w:ind w:left="720"/>
      <w:contextualSpacing/>
    </w:pPr>
  </w:style>
  <w:style w:type="table" w:styleId="TableGrid">
    <w:name w:val="Table Grid"/>
    <w:basedOn w:val="TableNormal"/>
    <w:uiPriority w:val="39"/>
    <w:rsid w:val="00D0731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7314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val="nl-BE"/>
    </w:rPr>
  </w:style>
  <w:style w:type="character" w:styleId="PageNumber">
    <w:name w:val="page number"/>
    <w:basedOn w:val="DefaultParagraphFont"/>
    <w:unhideWhenUsed/>
    <w:rsid w:val="00D07314"/>
  </w:style>
  <w:style w:type="character" w:customStyle="1" w:styleId="apple-converted-space">
    <w:name w:val="apple-converted-space"/>
    <w:basedOn w:val="DefaultParagraphFont"/>
    <w:rsid w:val="00D07314"/>
  </w:style>
  <w:style w:type="paragraph" w:customStyle="1" w:styleId="Style1">
    <w:name w:val="Style1"/>
    <w:basedOn w:val="Heading2"/>
    <w:link w:val="Style1Char"/>
    <w:rsid w:val="00D07314"/>
    <w:pPr>
      <w:spacing w:before="360" w:after="120" w:line="259" w:lineRule="auto"/>
      <w:ind w:left="1077" w:hanging="793"/>
      <w:jc w:val="both"/>
      <w:outlineLvl w:val="0"/>
    </w:pPr>
    <w:rPr>
      <w:rFonts w:ascii="Arial" w:hAnsi="Arial" w:cs="Arial"/>
      <w:b w:val="0"/>
      <w:color w:val="000000" w:themeColor="text1"/>
      <w:szCs w:val="24"/>
    </w:rPr>
  </w:style>
  <w:style w:type="paragraph" w:customStyle="1" w:styleId="Style2">
    <w:name w:val="Style2"/>
    <w:basedOn w:val="Heading3"/>
    <w:link w:val="Style2Char"/>
    <w:rsid w:val="00D07314"/>
    <w:pPr>
      <w:numPr>
        <w:ilvl w:val="1"/>
        <w:numId w:val="2"/>
      </w:numPr>
      <w:spacing w:before="240" w:line="259" w:lineRule="auto"/>
      <w:jc w:val="both"/>
      <w:outlineLvl w:val="0"/>
    </w:pPr>
    <w:rPr>
      <w:rFonts w:ascii="Arial" w:hAnsi="Arial" w:cs="Arial"/>
      <w:color w:val="000000" w:themeColor="text1"/>
    </w:rPr>
  </w:style>
  <w:style w:type="paragraph" w:customStyle="1" w:styleId="Style3">
    <w:name w:val="Style3"/>
    <w:basedOn w:val="Heading4"/>
    <w:link w:val="Style3Char"/>
    <w:rsid w:val="00D07314"/>
    <w:pPr>
      <w:numPr>
        <w:ilvl w:val="0"/>
        <w:numId w:val="0"/>
      </w:numPr>
      <w:tabs>
        <w:tab w:val="num" w:pos="2160"/>
      </w:tabs>
      <w:spacing w:before="240" w:after="120" w:line="259" w:lineRule="auto"/>
      <w:ind w:left="2160" w:hanging="720"/>
    </w:pPr>
    <w:rPr>
      <w:rFonts w:ascii="Arial" w:eastAsia="ArialNarrow" w:hAnsi="Arial" w:cs="Arial"/>
      <w:iCs/>
      <w:color w:val="000000" w:themeColor="text1"/>
      <w:sz w:val="24"/>
      <w:szCs w:val="24"/>
    </w:rPr>
  </w:style>
  <w:style w:type="paragraph" w:customStyle="1" w:styleId="Style4">
    <w:name w:val="Style4"/>
    <w:basedOn w:val="Heading5"/>
    <w:link w:val="Style4Char"/>
    <w:rsid w:val="00D07314"/>
    <w:pPr>
      <w:numPr>
        <w:ilvl w:val="0"/>
        <w:numId w:val="0"/>
      </w:numPr>
      <w:tabs>
        <w:tab w:val="num" w:pos="2880"/>
      </w:tabs>
      <w:spacing w:before="240" w:after="120" w:line="259" w:lineRule="auto"/>
      <w:ind w:left="2880" w:hanging="720"/>
      <w:jc w:val="both"/>
    </w:pPr>
    <w:rPr>
      <w:rFonts w:ascii="Arial" w:hAnsi="Arial" w:cs="Arial"/>
      <w:color w:val="1639AD" w:themeColor="accent1" w:themeShade="BF"/>
      <w:sz w:val="24"/>
      <w:szCs w:val="24"/>
    </w:rPr>
  </w:style>
  <w:style w:type="character" w:customStyle="1" w:styleId="Style3Char">
    <w:name w:val="Style3 Char"/>
    <w:basedOn w:val="Heading1Char"/>
    <w:link w:val="Style3"/>
    <w:rsid w:val="00D07314"/>
    <w:rPr>
      <w:rFonts w:asciiTheme="majorHAnsi" w:eastAsia="ArialNarrow" w:hAnsiTheme="majorHAnsi" w:cstheme="majorBidi"/>
      <w:b w:val="0"/>
      <w:iCs/>
      <w:color w:val="000000" w:themeColor="text1"/>
      <w:sz w:val="24"/>
      <w:szCs w:val="24"/>
    </w:rPr>
  </w:style>
  <w:style w:type="paragraph" w:customStyle="1" w:styleId="Style5">
    <w:name w:val="Style5"/>
    <w:basedOn w:val="Heading6"/>
    <w:rsid w:val="00D07314"/>
    <w:pPr>
      <w:numPr>
        <w:ilvl w:val="0"/>
        <w:numId w:val="0"/>
      </w:numPr>
      <w:tabs>
        <w:tab w:val="num" w:pos="3600"/>
      </w:tabs>
      <w:spacing w:before="240" w:after="120" w:line="259" w:lineRule="auto"/>
      <w:ind w:left="3600" w:hanging="720"/>
      <w:jc w:val="both"/>
    </w:pPr>
    <w:rPr>
      <w:rFonts w:ascii="Arial" w:hAnsi="Arial" w:cs="Arial"/>
      <w:i w:val="0"/>
      <w:iCs w:val="0"/>
      <w:color w:val="auto"/>
      <w:sz w:val="24"/>
      <w:szCs w:val="24"/>
    </w:rPr>
  </w:style>
  <w:style w:type="character" w:customStyle="1" w:styleId="Style4Char">
    <w:name w:val="Style4 Char"/>
    <w:basedOn w:val="Heading5Char"/>
    <w:link w:val="Style4"/>
    <w:rsid w:val="00D07314"/>
    <w:rPr>
      <w:rFonts w:asciiTheme="majorHAnsi" w:eastAsiaTheme="majorEastAsia" w:hAnsiTheme="majorHAnsi" w:cstheme="majorBidi"/>
      <w:color w:val="1639AD" w:themeColor="accent1" w:themeShade="BF"/>
      <w:sz w:val="24"/>
      <w:szCs w:val="24"/>
    </w:rPr>
  </w:style>
  <w:style w:type="character" w:customStyle="1" w:styleId="Style2Char">
    <w:name w:val="Style2 Char"/>
    <w:basedOn w:val="Heading1Char"/>
    <w:link w:val="Style2"/>
    <w:rsid w:val="00D07314"/>
    <w:rPr>
      <w:rFonts w:ascii="Arial" w:eastAsiaTheme="majorEastAsia" w:hAnsi="Arial" w:cs="Arial"/>
      <w:b/>
      <w:color w:val="000000" w:themeColor="text1"/>
      <w:sz w:val="24"/>
      <w:szCs w:val="24"/>
    </w:rPr>
  </w:style>
  <w:style w:type="paragraph" w:customStyle="1" w:styleId="Style6">
    <w:name w:val="Style6"/>
    <w:link w:val="Style6Char"/>
    <w:rsid w:val="00D07314"/>
    <w:pPr>
      <w:keepNext/>
      <w:keepLines/>
      <w:spacing w:before="240" w:line="259" w:lineRule="auto"/>
      <w:jc w:val="both"/>
    </w:pPr>
    <w:rPr>
      <w:rFonts w:eastAsiaTheme="majorEastAsia"/>
      <w:iCs/>
      <w:sz w:val="24"/>
      <w:szCs w:val="24"/>
    </w:rPr>
  </w:style>
  <w:style w:type="character" w:customStyle="1" w:styleId="Style6Char">
    <w:name w:val="Style6 Char"/>
    <w:basedOn w:val="DefaultParagraphFont"/>
    <w:link w:val="Style6"/>
    <w:rsid w:val="00D07314"/>
    <w:rPr>
      <w:rFonts w:ascii="Arial" w:eastAsiaTheme="majorEastAsia" w:hAnsi="Arial" w:cs="Arial"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0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CommentReference">
    <w:name w:val="annotation reference"/>
    <w:basedOn w:val="DefaultParagraphFont"/>
    <w:uiPriority w:val="99"/>
    <w:unhideWhenUsed/>
    <w:rsid w:val="00D0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7314"/>
    <w:pPr>
      <w:spacing w:after="160" w:line="240" w:lineRule="auto"/>
    </w:pPr>
    <w:rPr>
      <w:rFonts w:asciiTheme="majorHAnsi" w:eastAsiaTheme="minorHAnsi" w:hAnsiTheme="majorHAnsi"/>
      <w:lang w:val="nl-B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7314"/>
    <w:rPr>
      <w:rFonts w:asciiTheme="majorHAnsi" w:eastAsiaTheme="minorHAnsi" w:hAnsiTheme="majorHAnsi"/>
      <w:lang w:val="nl-BE"/>
    </w:rPr>
  </w:style>
  <w:style w:type="paragraph" w:styleId="Revision">
    <w:name w:val="Revision"/>
    <w:hidden/>
    <w:uiPriority w:val="99"/>
    <w:semiHidden/>
    <w:rsid w:val="00D07314"/>
    <w:pPr>
      <w:spacing w:after="0" w:line="240" w:lineRule="auto"/>
    </w:pPr>
    <w:rPr>
      <w:rFonts w:eastAsiaTheme="minorHAnsi"/>
      <w:lang w:val="nl-BE"/>
    </w:rPr>
  </w:style>
  <w:style w:type="character" w:customStyle="1" w:styleId="Style1Char">
    <w:name w:val="Style1 Char"/>
    <w:basedOn w:val="Heading1Char"/>
    <w:link w:val="Style1"/>
    <w:rsid w:val="00D07314"/>
    <w:rPr>
      <w:rFonts w:ascii="Arial" w:eastAsiaTheme="majorEastAsia" w:hAnsi="Arial" w:cs="Arial"/>
      <w:b w:val="0"/>
      <w:color w:val="000000" w:themeColor="tex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DD7AC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92A1E"/>
    <w:pPr>
      <w:spacing w:after="100"/>
    </w:pPr>
  </w:style>
  <w:style w:type="paragraph" w:customStyle="1" w:styleId="Preformatted">
    <w:name w:val="Preformatted"/>
    <w:basedOn w:val="Normal"/>
    <w:rsid w:val="00692A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lang w:val="en-CA" w:eastAsia="de-DE"/>
    </w:rPr>
  </w:style>
  <w:style w:type="paragraph" w:styleId="BodyText">
    <w:name w:val="Body Text"/>
    <w:basedOn w:val="Normal"/>
    <w:link w:val="BodyTextChar"/>
    <w:rsid w:val="00692A1E"/>
    <w:pPr>
      <w:spacing w:after="0" w:line="240" w:lineRule="auto"/>
      <w:jc w:val="center"/>
    </w:pPr>
    <w:rPr>
      <w:rFonts w:eastAsia="Times New Roman" w:cs="Times New Roman"/>
      <w:noProof/>
      <w:lang w:val="en-CA"/>
    </w:rPr>
  </w:style>
  <w:style w:type="character" w:customStyle="1" w:styleId="BodyTextChar">
    <w:name w:val="Body Text Char"/>
    <w:basedOn w:val="DefaultParagraphFont"/>
    <w:link w:val="BodyText"/>
    <w:rsid w:val="00692A1E"/>
    <w:rPr>
      <w:rFonts w:ascii="Arial" w:eastAsia="Times New Roman" w:hAnsi="Arial" w:cs="Times New Roman"/>
      <w:noProof/>
      <w:sz w:val="22"/>
      <w:lang w:val="en-CA"/>
    </w:rPr>
  </w:style>
  <w:style w:type="paragraph" w:styleId="BodyText2">
    <w:name w:val="Body Text 2"/>
    <w:basedOn w:val="Normal"/>
    <w:link w:val="BodyText2Char"/>
    <w:rsid w:val="00692A1E"/>
    <w:pPr>
      <w:spacing w:after="0" w:line="240" w:lineRule="auto"/>
    </w:pPr>
    <w:rPr>
      <w:rFonts w:eastAsia="Times New Roman" w:cs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692A1E"/>
    <w:rPr>
      <w:rFonts w:ascii="Arial" w:eastAsia="Times New Roman" w:hAnsi="Arial" w:cs="Times New Roman"/>
      <w:sz w:val="24"/>
    </w:rPr>
  </w:style>
  <w:style w:type="paragraph" w:styleId="List2">
    <w:name w:val="List 2"/>
    <w:basedOn w:val="Normal"/>
    <w:rsid w:val="00692A1E"/>
    <w:pPr>
      <w:spacing w:after="0" w:line="240" w:lineRule="auto"/>
      <w:ind w:left="720" w:hanging="360"/>
    </w:pPr>
    <w:rPr>
      <w:rFonts w:ascii="Times New Roman" w:eastAsia="Times New Roman" w:hAnsi="Times New Roman" w:cs="Times New Roman"/>
      <w:lang w:val="en-CA" w:eastAsia="de-DE"/>
    </w:rPr>
  </w:style>
  <w:style w:type="paragraph" w:styleId="ListContinue2">
    <w:name w:val="List Continue 2"/>
    <w:basedOn w:val="Normal"/>
    <w:rsid w:val="00692A1E"/>
    <w:pPr>
      <w:spacing w:line="240" w:lineRule="auto"/>
      <w:ind w:left="720"/>
    </w:pPr>
    <w:rPr>
      <w:rFonts w:ascii="Times New Roman" w:eastAsia="Times New Roman" w:hAnsi="Times New Roman" w:cs="Times New Roman"/>
      <w:lang w:val="en-CA" w:eastAsia="de-DE"/>
    </w:rPr>
  </w:style>
  <w:style w:type="paragraph" w:styleId="BodyText3">
    <w:name w:val="Body Text 3"/>
    <w:basedOn w:val="BodyTextIndent"/>
    <w:link w:val="BodyText3Char"/>
    <w:rsid w:val="00692A1E"/>
    <w:pPr>
      <w:ind w:left="360"/>
    </w:pPr>
    <w:rPr>
      <w:noProof w:val="0"/>
      <w:lang w:eastAsia="de-DE"/>
    </w:rPr>
  </w:style>
  <w:style w:type="character" w:customStyle="1" w:styleId="BodyText3Char">
    <w:name w:val="Body Text 3 Char"/>
    <w:basedOn w:val="DefaultParagraphFont"/>
    <w:link w:val="BodyText3"/>
    <w:rsid w:val="00692A1E"/>
    <w:rPr>
      <w:rFonts w:ascii="Times New Roman" w:eastAsia="Times New Roman" w:hAnsi="Times New Roman" w:cs="Times New Roman"/>
      <w:lang w:val="en-CA" w:eastAsia="de-DE"/>
    </w:rPr>
  </w:style>
  <w:style w:type="paragraph" w:styleId="BodyTextIndent">
    <w:name w:val="Body Text Indent"/>
    <w:basedOn w:val="Normal"/>
    <w:link w:val="BodyTextIndentChar"/>
    <w:rsid w:val="00692A1E"/>
    <w:pPr>
      <w:spacing w:line="240" w:lineRule="auto"/>
      <w:ind w:left="283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BodyTextIndentChar">
    <w:name w:val="Body Text Indent Char"/>
    <w:basedOn w:val="DefaultParagraphFont"/>
    <w:link w:val="BodyTextIndent"/>
    <w:rsid w:val="00692A1E"/>
    <w:rPr>
      <w:rFonts w:ascii="Times New Roman" w:eastAsia="Times New Roman" w:hAnsi="Times New Roman" w:cs="Times New Roman"/>
      <w:noProof/>
      <w:lang w:val="en-CA"/>
    </w:rPr>
  </w:style>
  <w:style w:type="paragraph" w:customStyle="1" w:styleId="BodyText4">
    <w:name w:val="Body Text 4"/>
    <w:basedOn w:val="BodyTextIndent"/>
    <w:rsid w:val="00692A1E"/>
    <w:pPr>
      <w:ind w:left="360"/>
    </w:pPr>
    <w:rPr>
      <w:noProof w:val="0"/>
      <w:lang w:eastAsia="de-DE"/>
    </w:rPr>
  </w:style>
  <w:style w:type="paragraph" w:styleId="BlockText">
    <w:name w:val="Block Text"/>
    <w:basedOn w:val="Normal"/>
    <w:rsid w:val="00692A1E"/>
    <w:pPr>
      <w:numPr>
        <w:ilvl w:val="12"/>
      </w:numPr>
      <w:spacing w:after="0" w:line="240" w:lineRule="auto"/>
      <w:ind w:left="1080" w:right="1440" w:hanging="360"/>
      <w:jc w:val="both"/>
    </w:pPr>
    <w:rPr>
      <w:rFonts w:eastAsia="Times New Roman" w:cs="Times New Roman"/>
      <w:noProof/>
      <w:lang w:val="en-CA"/>
    </w:rPr>
  </w:style>
  <w:style w:type="paragraph" w:customStyle="1" w:styleId="WfxFaxNum">
    <w:name w:val="WfxFaxNum"/>
    <w:basedOn w:val="Normal"/>
    <w:rsid w:val="00692A1E"/>
    <w:pPr>
      <w:spacing w:after="0" w:line="240" w:lineRule="auto"/>
    </w:pPr>
    <w:rPr>
      <w:rFonts w:eastAsia="Times New Roman" w:cs="Times New Roman"/>
      <w:noProof/>
      <w:sz w:val="24"/>
    </w:rPr>
  </w:style>
  <w:style w:type="paragraph" w:styleId="BodyTextIndent2">
    <w:name w:val="Body Text Indent 2"/>
    <w:basedOn w:val="Normal"/>
    <w:link w:val="BodyTextIndent2Char"/>
    <w:rsid w:val="00692A1E"/>
    <w:pPr>
      <w:spacing w:after="0" w:line="240" w:lineRule="auto"/>
      <w:ind w:left="720"/>
      <w:jc w:val="both"/>
    </w:pPr>
    <w:rPr>
      <w:rFonts w:eastAsia="Times New Roman" w:cs="Times New Roman"/>
      <w:noProof/>
      <w:lang w:val="en-CA"/>
    </w:rPr>
  </w:style>
  <w:style w:type="character" w:customStyle="1" w:styleId="BodyTextIndent2Char">
    <w:name w:val="Body Text Indent 2 Char"/>
    <w:basedOn w:val="DefaultParagraphFont"/>
    <w:link w:val="BodyTextIndent2"/>
    <w:rsid w:val="00692A1E"/>
    <w:rPr>
      <w:rFonts w:ascii="Arial" w:eastAsia="Times New Roman" w:hAnsi="Arial" w:cs="Times New Roman"/>
      <w:noProof/>
      <w:lang w:val="en-CA"/>
    </w:rPr>
  </w:style>
  <w:style w:type="paragraph" w:styleId="BodyTextIndent3">
    <w:name w:val="Body Text Indent 3"/>
    <w:basedOn w:val="Normal"/>
    <w:link w:val="BodyTextIndent3Char"/>
    <w:rsid w:val="00692A1E"/>
    <w:pPr>
      <w:spacing w:after="0" w:line="240" w:lineRule="auto"/>
      <w:ind w:left="709"/>
      <w:jc w:val="both"/>
    </w:pPr>
    <w:rPr>
      <w:rFonts w:eastAsia="Times New Roman"/>
      <w:b/>
      <w:bCs/>
      <w:noProof/>
      <w:lang w:val="en-CA"/>
    </w:rPr>
  </w:style>
  <w:style w:type="character" w:customStyle="1" w:styleId="BodyTextIndent3Char">
    <w:name w:val="Body Text Indent 3 Char"/>
    <w:basedOn w:val="DefaultParagraphFont"/>
    <w:link w:val="BodyTextIndent3"/>
    <w:rsid w:val="00692A1E"/>
    <w:rPr>
      <w:rFonts w:ascii="Arial" w:eastAsia="Times New Roman" w:hAnsi="Arial" w:cs="Arial"/>
      <w:b/>
      <w:bCs/>
      <w:noProof/>
      <w:sz w:val="22"/>
      <w:szCs w:val="22"/>
      <w:lang w:val="en-CA"/>
    </w:rPr>
  </w:style>
  <w:style w:type="paragraph" w:customStyle="1" w:styleId="H2TA">
    <w:name w:val="H2 TA"/>
    <w:basedOn w:val="Heading2"/>
    <w:next w:val="Normal"/>
    <w:rsid w:val="00692A1E"/>
    <w:pPr>
      <w:keepLines w:val="0"/>
      <w:tabs>
        <w:tab w:val="left" w:pos="851"/>
      </w:tabs>
      <w:spacing w:after="80"/>
    </w:pPr>
    <w:rPr>
      <w:rFonts w:ascii="Arial" w:eastAsia="Times New Roman" w:hAnsi="Arial" w:cs="Times New Roman"/>
      <w:noProof/>
      <w:color w:val="auto"/>
      <w:szCs w:val="20"/>
      <w:lang w:val="en-AU"/>
    </w:rPr>
  </w:style>
  <w:style w:type="character" w:styleId="FollowedHyperlink">
    <w:name w:val="FollowedHyperlink"/>
    <w:basedOn w:val="DefaultParagraphFont"/>
    <w:rsid w:val="00692A1E"/>
    <w:rPr>
      <w:color w:val="800080"/>
      <w:u w:val="single"/>
    </w:rPr>
  </w:style>
  <w:style w:type="character" w:styleId="HTMLTypewriter">
    <w:name w:val="HTML Typewriter"/>
    <w:basedOn w:val="DefaultParagraphFont"/>
    <w:rsid w:val="00692A1E"/>
    <w:rPr>
      <w:rFonts w:ascii="Courier New" w:eastAsia="MS Mincho" w:hAnsi="Courier New" w:cs="Courier New"/>
      <w:sz w:val="20"/>
      <w:szCs w:val="20"/>
    </w:rPr>
  </w:style>
  <w:style w:type="paragraph" w:customStyle="1" w:styleId="Standard">
    <w:name w:val="Standard"/>
    <w:basedOn w:val="Normal"/>
    <w:rsid w:val="00692A1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rsid w:val="00692A1E"/>
    <w:pPr>
      <w:spacing w:after="0" w:line="240" w:lineRule="auto"/>
      <w:ind w:left="400"/>
    </w:pPr>
    <w:rPr>
      <w:rFonts w:eastAsia="Times New Roman" w:cstheme="minorHAnsi"/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692A1E"/>
    <w:pPr>
      <w:spacing w:after="0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CommentSubjectChar">
    <w:name w:val="Comment Subject Char"/>
    <w:basedOn w:val="CommentTextChar"/>
    <w:link w:val="CommentSubject"/>
    <w:rsid w:val="00692A1E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PlainText">
    <w:name w:val="Plain Text"/>
    <w:basedOn w:val="Normal"/>
    <w:link w:val="PlainTextChar"/>
    <w:unhideWhenUsed/>
    <w:rsid w:val="00692A1E"/>
    <w:pPr>
      <w:spacing w:after="0" w:line="240" w:lineRule="auto"/>
    </w:pPr>
    <w:rPr>
      <w:rFonts w:ascii="Consolas" w:eastAsia="Calibri" w:hAnsi="Consolas" w:cs="Times New Roman"/>
      <w:sz w:val="21"/>
      <w:szCs w:val="21"/>
      <w:lang w:val="es-ES"/>
    </w:rPr>
  </w:style>
  <w:style w:type="character" w:customStyle="1" w:styleId="PlainTextChar">
    <w:name w:val="Plain Text Char"/>
    <w:basedOn w:val="DefaultParagraphFont"/>
    <w:link w:val="PlainText"/>
    <w:rsid w:val="00692A1E"/>
    <w:rPr>
      <w:rFonts w:ascii="Consolas" w:eastAsia="Calibri" w:hAnsi="Consolas" w:cs="Times New Roman"/>
      <w:sz w:val="21"/>
      <w:szCs w:val="21"/>
      <w:lang w:val="es-ES"/>
    </w:rPr>
  </w:style>
  <w:style w:type="paragraph" w:customStyle="1" w:styleId="Prrafodelista1">
    <w:name w:val="Párrafo de lista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Style">
    <w:name w:val="Style"/>
    <w:rsid w:val="00692A1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692A1E"/>
    <w:pPr>
      <w:spacing w:before="120" w:after="0" w:line="240" w:lineRule="auto"/>
      <w:ind w:left="200"/>
    </w:pPr>
    <w:rPr>
      <w:rFonts w:eastAsia="Times New Roman" w:cstheme="minorHAnsi"/>
      <w:i/>
      <w:iCs/>
      <w:noProof/>
      <w:lang w:val="en-CA"/>
    </w:rPr>
  </w:style>
  <w:style w:type="paragraph" w:customStyle="1" w:styleId="Listaszerbekezds1">
    <w:name w:val="Listaszerű bekezdés1"/>
    <w:basedOn w:val="Normal"/>
    <w:uiPriority w:val="34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lang w:val="en-CA"/>
    </w:rPr>
  </w:style>
  <w:style w:type="paragraph" w:styleId="TOC4">
    <w:name w:val="toc 4"/>
    <w:basedOn w:val="Normal"/>
    <w:next w:val="Normal"/>
    <w:autoRedefine/>
    <w:uiPriority w:val="39"/>
    <w:unhideWhenUsed/>
    <w:rsid w:val="00692A1E"/>
    <w:pPr>
      <w:spacing w:after="0" w:line="240" w:lineRule="auto"/>
      <w:ind w:left="600"/>
    </w:pPr>
    <w:rPr>
      <w:rFonts w:eastAsia="Times New Roman" w:cstheme="minorHAnsi"/>
      <w:noProof/>
      <w:lang w:val="en-CA"/>
    </w:rPr>
  </w:style>
  <w:style w:type="paragraph" w:styleId="TOC5">
    <w:name w:val="toc 5"/>
    <w:basedOn w:val="Normal"/>
    <w:next w:val="Normal"/>
    <w:autoRedefine/>
    <w:uiPriority w:val="39"/>
    <w:unhideWhenUsed/>
    <w:rsid w:val="00692A1E"/>
    <w:pPr>
      <w:spacing w:after="0" w:line="240" w:lineRule="auto"/>
      <w:ind w:left="800"/>
    </w:pPr>
    <w:rPr>
      <w:rFonts w:eastAsia="Times New Roman" w:cstheme="minorHAnsi"/>
      <w:noProof/>
      <w:lang w:val="en-CA"/>
    </w:rPr>
  </w:style>
  <w:style w:type="paragraph" w:styleId="TOC6">
    <w:name w:val="toc 6"/>
    <w:basedOn w:val="Normal"/>
    <w:next w:val="Normal"/>
    <w:autoRedefine/>
    <w:uiPriority w:val="39"/>
    <w:unhideWhenUsed/>
    <w:rsid w:val="00692A1E"/>
    <w:pPr>
      <w:spacing w:after="0" w:line="240" w:lineRule="auto"/>
      <w:ind w:left="1000"/>
    </w:pPr>
    <w:rPr>
      <w:rFonts w:eastAsia="Times New Roman" w:cstheme="minorHAnsi"/>
      <w:noProof/>
      <w:lang w:val="en-CA"/>
    </w:rPr>
  </w:style>
  <w:style w:type="paragraph" w:styleId="TOC7">
    <w:name w:val="toc 7"/>
    <w:basedOn w:val="Normal"/>
    <w:next w:val="Normal"/>
    <w:autoRedefine/>
    <w:uiPriority w:val="39"/>
    <w:unhideWhenUsed/>
    <w:rsid w:val="00692A1E"/>
    <w:pPr>
      <w:spacing w:after="0" w:line="240" w:lineRule="auto"/>
      <w:ind w:left="1200"/>
    </w:pPr>
    <w:rPr>
      <w:rFonts w:eastAsia="Times New Roman" w:cstheme="minorHAnsi"/>
      <w:noProof/>
      <w:lang w:val="en-CA"/>
    </w:rPr>
  </w:style>
  <w:style w:type="paragraph" w:styleId="TOC8">
    <w:name w:val="toc 8"/>
    <w:basedOn w:val="Normal"/>
    <w:next w:val="Normal"/>
    <w:autoRedefine/>
    <w:uiPriority w:val="39"/>
    <w:unhideWhenUsed/>
    <w:rsid w:val="00692A1E"/>
    <w:pPr>
      <w:spacing w:after="0" w:line="240" w:lineRule="auto"/>
      <w:ind w:left="1400"/>
    </w:pPr>
    <w:rPr>
      <w:rFonts w:eastAsia="Times New Roman" w:cstheme="minorHAnsi"/>
      <w:noProof/>
      <w:lang w:val="en-CA"/>
    </w:rPr>
  </w:style>
  <w:style w:type="paragraph" w:styleId="TOC9">
    <w:name w:val="toc 9"/>
    <w:basedOn w:val="Normal"/>
    <w:next w:val="Normal"/>
    <w:autoRedefine/>
    <w:uiPriority w:val="39"/>
    <w:unhideWhenUsed/>
    <w:rsid w:val="00692A1E"/>
    <w:pPr>
      <w:spacing w:after="0" w:line="240" w:lineRule="auto"/>
      <w:ind w:left="1600"/>
    </w:pPr>
    <w:rPr>
      <w:rFonts w:eastAsia="Times New Roman" w:cstheme="minorHAnsi"/>
      <w:noProof/>
      <w:lang w:val="en-CA"/>
    </w:rPr>
  </w:style>
  <w:style w:type="paragraph" w:styleId="EndnoteText">
    <w:name w:val="endnote text"/>
    <w:basedOn w:val="Normal"/>
    <w:link w:val="End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EndnoteTextChar">
    <w:name w:val="Endnote Text Char"/>
    <w:basedOn w:val="DefaultParagraphFont"/>
    <w:link w:val="End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EndnoteReference">
    <w:name w:val="endnote reference"/>
    <w:basedOn w:val="DefaultParagraphFont"/>
    <w:rsid w:val="00692A1E"/>
    <w:rPr>
      <w:vertAlign w:val="superscript"/>
    </w:rPr>
  </w:style>
  <w:style w:type="paragraph" w:styleId="FootnoteText">
    <w:name w:val="footnote text"/>
    <w:basedOn w:val="Normal"/>
    <w:link w:val="FootnoteTextChar"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lang w:val="en-CA"/>
    </w:rPr>
  </w:style>
  <w:style w:type="character" w:customStyle="1" w:styleId="FootnoteTextChar">
    <w:name w:val="Footnote Text Char"/>
    <w:basedOn w:val="DefaultParagraphFont"/>
    <w:link w:val="FootnoteText"/>
    <w:rsid w:val="00692A1E"/>
    <w:rPr>
      <w:rFonts w:ascii="Times New Roman" w:eastAsia="Times New Roman" w:hAnsi="Times New Roman" w:cs="Times New Roman"/>
      <w:noProof/>
      <w:lang w:val="en-CA"/>
    </w:rPr>
  </w:style>
  <w:style w:type="character" w:styleId="FootnoteReference">
    <w:name w:val="footnote reference"/>
    <w:basedOn w:val="DefaultParagraphFont"/>
    <w:rsid w:val="00692A1E"/>
    <w:rPr>
      <w:vertAlign w:val="superscript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92A1E"/>
    <w:pPr>
      <w:spacing w:after="0" w:line="240" w:lineRule="auto"/>
      <w:ind w:left="200" w:hanging="200"/>
    </w:pPr>
    <w:rPr>
      <w:rFonts w:ascii="Times New Roman" w:eastAsia="Times New Roman" w:hAnsi="Times New Roman" w:cs="Times New Roman"/>
      <w:noProof/>
      <w:lang w:val="en-CA"/>
    </w:rPr>
  </w:style>
  <w:style w:type="paragraph" w:customStyle="1" w:styleId="Estilo1">
    <w:name w:val="Estilo1"/>
    <w:basedOn w:val="Normal"/>
    <w:link w:val="Estilo1Car"/>
    <w:rsid w:val="00692A1E"/>
    <w:pPr>
      <w:numPr>
        <w:numId w:val="3"/>
      </w:numPr>
      <w:spacing w:before="360" w:line="240" w:lineRule="auto"/>
      <w:jc w:val="both"/>
      <w:outlineLvl w:val="0"/>
    </w:pPr>
    <w:rPr>
      <w:rFonts w:ascii="Myriad Pro" w:eastAsia="Times New Roman" w:hAnsi="Myriad Pro" w:cs="Leelawadee"/>
      <w:b/>
      <w:noProof/>
      <w:lang w:val="en-CA"/>
    </w:rPr>
  </w:style>
  <w:style w:type="character" w:customStyle="1" w:styleId="Estilo1Car">
    <w:name w:val="Estilo1 Car"/>
    <w:basedOn w:val="DefaultParagraphFont"/>
    <w:link w:val="Estilo1"/>
    <w:rsid w:val="00692A1E"/>
    <w:rPr>
      <w:rFonts w:ascii="Myriad Pro" w:eastAsia="Times New Roman" w:hAnsi="Myriad Pro" w:cs="Leelawadee"/>
      <w:b/>
      <w:noProof/>
      <w:sz w:val="22"/>
      <w:szCs w:val="22"/>
      <w:lang w:val="en-CA"/>
    </w:rPr>
  </w:style>
  <w:style w:type="paragraph" w:customStyle="1" w:styleId="Revision1">
    <w:name w:val="Revision1"/>
    <w:hidden/>
    <w:semiHidden/>
    <w:rsid w:val="00692A1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16"/>
      <w:lang w:val="en-CA"/>
    </w:rPr>
  </w:style>
  <w:style w:type="paragraph" w:customStyle="1" w:styleId="ListParagraph1">
    <w:name w:val="List Paragraph1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ListParagraph2">
    <w:name w:val="List Paragraph2"/>
    <w:basedOn w:val="Normal"/>
    <w:rsid w:val="00692A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16"/>
      <w:lang w:val="en-US"/>
    </w:rPr>
  </w:style>
  <w:style w:type="paragraph" w:customStyle="1" w:styleId="Appendix">
    <w:name w:val="Appendix"/>
    <w:basedOn w:val="Heading1"/>
    <w:rsid w:val="00692A1E"/>
    <w:pPr>
      <w:keepLines w:val="0"/>
      <w:tabs>
        <w:tab w:val="num" w:pos="227"/>
      </w:tabs>
      <w:spacing w:before="0" w:after="160"/>
      <w:ind w:left="227" w:hanging="227"/>
      <w:jc w:val="center"/>
    </w:pPr>
    <w:rPr>
      <w:rFonts w:ascii="Arial" w:eastAsia="Times New Roman" w:hAnsi="Arial" w:cs="Times New Roman"/>
      <w:b w:val="0"/>
      <w:bCs/>
      <w:caps/>
      <w:color w:val="auto"/>
      <w:sz w:val="24"/>
      <w:szCs w:val="16"/>
      <w:u w:val="thick"/>
    </w:rPr>
  </w:style>
  <w:style w:type="paragraph" w:customStyle="1" w:styleId="Indent2notes">
    <w:name w:val="Indent 2 + notes"/>
    <w:basedOn w:val="Normal"/>
    <w:rsid w:val="00692A1E"/>
    <w:pPr>
      <w:tabs>
        <w:tab w:val="num" w:pos="57"/>
      </w:tabs>
      <w:spacing w:after="0" w:line="240" w:lineRule="auto"/>
      <w:ind w:left="57" w:hanging="57"/>
      <w:jc w:val="both"/>
    </w:pPr>
    <w:rPr>
      <w:rFonts w:eastAsia="Times New Roman" w:cs="Times New Roman"/>
      <w:sz w:val="24"/>
      <w:szCs w:val="24"/>
    </w:rPr>
  </w:style>
  <w:style w:type="paragraph" w:customStyle="1" w:styleId="TOCHeading1">
    <w:name w:val="TOC Heading1"/>
    <w:basedOn w:val="Heading1"/>
    <w:next w:val="Normal"/>
    <w:semiHidden/>
    <w:rsid w:val="00692A1E"/>
    <w:pPr>
      <w:spacing w:before="480" w:line="276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val="es-ES" w:eastAsia="es-ES"/>
    </w:rPr>
  </w:style>
  <w:style w:type="numbering" w:customStyle="1" w:styleId="IPCHeadingsNumbered">
    <w:name w:val="IPCHeadingsNumbered"/>
    <w:uiPriority w:val="99"/>
    <w:rsid w:val="00692A1E"/>
  </w:style>
  <w:style w:type="paragraph" w:customStyle="1" w:styleId="IPCHeading1Numbered">
    <w:name w:val="IPC Heading 1 Numbered"/>
    <w:basedOn w:val="Normal"/>
    <w:next w:val="Normal"/>
    <w:rsid w:val="00692A1E"/>
    <w:pPr>
      <w:keepNext/>
      <w:keepLines/>
      <w:pageBreakBefore/>
      <w:tabs>
        <w:tab w:val="num" w:pos="720"/>
      </w:tabs>
      <w:spacing w:line="240" w:lineRule="auto"/>
      <w:ind w:left="720" w:hanging="720"/>
      <w:outlineLvl w:val="0"/>
    </w:pPr>
    <w:rPr>
      <w:rFonts w:ascii="Trade Gothic Next LT Pro" w:eastAsia="Times New Roman" w:hAnsi="Trade Gothic Next LT Pro" w:cs="Times New Roman"/>
      <w:b/>
      <w:sz w:val="32"/>
      <w:szCs w:val="24"/>
    </w:rPr>
  </w:style>
  <w:style w:type="paragraph" w:customStyle="1" w:styleId="IPCHeading22Numbered">
    <w:name w:val="IPC Heading 2.2 Numbered"/>
    <w:basedOn w:val="Normal"/>
    <w:next w:val="Normal"/>
    <w:rsid w:val="00692A1E"/>
    <w:pPr>
      <w:keepNext/>
      <w:keepLines/>
      <w:widowControl w:val="0"/>
      <w:tabs>
        <w:tab w:val="num" w:pos="1440"/>
      </w:tabs>
      <w:spacing w:line="240" w:lineRule="auto"/>
      <w:ind w:left="1440" w:hanging="720"/>
      <w:outlineLvl w:val="1"/>
    </w:pPr>
    <w:rPr>
      <w:rFonts w:ascii="Trade Gothic Next LT Pro" w:eastAsia="Times New Roman" w:hAnsi="Trade Gothic Next LT Pro" w:cs="Times New Roman"/>
      <w:sz w:val="24"/>
      <w:szCs w:val="24"/>
      <w:lang w:val="en-US"/>
    </w:rPr>
  </w:style>
  <w:style w:type="paragraph" w:customStyle="1" w:styleId="IPCHeading333Numbered">
    <w:name w:val="IPC Heading 3.3.3 Numbered"/>
    <w:basedOn w:val="Normal"/>
    <w:next w:val="Normal"/>
    <w:rsid w:val="00692A1E"/>
    <w:pPr>
      <w:widowControl w:val="0"/>
      <w:tabs>
        <w:tab w:val="num" w:pos="2160"/>
      </w:tabs>
      <w:spacing w:line="240" w:lineRule="auto"/>
      <w:ind w:left="2160" w:hanging="720"/>
      <w:outlineLvl w:val="2"/>
    </w:pPr>
    <w:rPr>
      <w:rFonts w:ascii="Trade Gothic Next LT Pro" w:eastAsia="Times New Roman" w:hAnsi="Trade Gothic Next LT Pro" w:cs="Times New Roman"/>
      <w:sz w:val="24"/>
      <w:szCs w:val="24"/>
    </w:rPr>
  </w:style>
  <w:style w:type="paragraph" w:customStyle="1" w:styleId="IPCHeading4444Numbered">
    <w:name w:val="IPC Heading 4.4.4.4 Numbered"/>
    <w:basedOn w:val="Normal"/>
    <w:next w:val="Normal"/>
    <w:rsid w:val="00692A1E"/>
    <w:pPr>
      <w:keepNext/>
      <w:keepLines/>
      <w:tabs>
        <w:tab w:val="num" w:pos="2880"/>
      </w:tabs>
      <w:spacing w:line="240" w:lineRule="auto"/>
      <w:ind w:left="2880" w:hanging="720"/>
      <w:outlineLvl w:val="3"/>
    </w:pPr>
    <w:rPr>
      <w:rFonts w:ascii="Trade Gothic Next LT Pro" w:eastAsia="Times New Roman" w:hAnsi="Trade Gothic Next LT Pro" w:cs="Times New Roman"/>
      <w:sz w:val="24"/>
      <w:szCs w:val="24"/>
    </w:rPr>
  </w:style>
  <w:style w:type="table" w:customStyle="1" w:styleId="Listaclara-nfasis11">
    <w:name w:val="Lista clara - Énfasis 11"/>
    <w:basedOn w:val="TableNormal"/>
    <w:uiPriority w:val="61"/>
    <w:rsid w:val="00692A1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de-DE"/>
    </w:rPr>
    <w:tblPr>
      <w:tblStyleRowBandSize w:val="1"/>
      <w:tblStyleColBandSize w:val="1"/>
      <w:tblBorders>
        <w:top w:val="single" w:sz="8" w:space="0" w:color="2250E3" w:themeColor="accent1"/>
        <w:left w:val="single" w:sz="8" w:space="0" w:color="2250E3" w:themeColor="accent1"/>
        <w:bottom w:val="single" w:sz="8" w:space="0" w:color="2250E3" w:themeColor="accent1"/>
        <w:right w:val="single" w:sz="8" w:space="0" w:color="2250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250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  <w:tblStylePr w:type="band1Horz">
      <w:tblPr/>
      <w:tcPr>
        <w:tcBorders>
          <w:top w:val="single" w:sz="8" w:space="0" w:color="2250E3" w:themeColor="accent1"/>
          <w:left w:val="single" w:sz="8" w:space="0" w:color="2250E3" w:themeColor="accent1"/>
          <w:bottom w:val="single" w:sz="8" w:space="0" w:color="2250E3" w:themeColor="accent1"/>
          <w:right w:val="single" w:sz="8" w:space="0" w:color="2250E3" w:themeColor="accent1"/>
        </w:tcBorders>
      </w:tcPr>
    </w:tblStylePr>
  </w:style>
  <w:style w:type="character" w:customStyle="1" w:styleId="definition">
    <w:name w:val="definition"/>
    <w:basedOn w:val="DefaultParagraphFont"/>
    <w:rsid w:val="00692A1E"/>
  </w:style>
  <w:style w:type="paragraph" w:customStyle="1" w:styleId="Cmsor11">
    <w:name w:val="Címsor 11"/>
    <w:basedOn w:val="Normal"/>
    <w:rsid w:val="00692A1E"/>
    <w:pPr>
      <w:tabs>
        <w:tab w:val="num" w:pos="720"/>
      </w:tabs>
      <w:spacing w:after="0" w:line="240" w:lineRule="auto"/>
      <w:ind w:left="72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21">
    <w:name w:val="Címsor 21"/>
    <w:basedOn w:val="Normal"/>
    <w:rsid w:val="00692A1E"/>
    <w:pPr>
      <w:tabs>
        <w:tab w:val="num" w:pos="1440"/>
      </w:tabs>
      <w:spacing w:after="0" w:line="240" w:lineRule="auto"/>
      <w:ind w:left="1440" w:hanging="720"/>
    </w:pPr>
    <w:rPr>
      <w:rFonts w:ascii="Calibri" w:eastAsiaTheme="minorHAnsi" w:hAnsi="Calibri" w:cs="Times New Roman"/>
      <w:lang w:val="hu-HU" w:eastAsia="hu-HU"/>
    </w:rPr>
  </w:style>
  <w:style w:type="paragraph" w:customStyle="1" w:styleId="Cmsor31">
    <w:name w:val="Címsor 31"/>
    <w:basedOn w:val="Normal"/>
    <w:rsid w:val="00692A1E"/>
    <w:pPr>
      <w:tabs>
        <w:tab w:val="num" w:pos="21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1">
    <w:name w:val="Címsor 41"/>
    <w:basedOn w:val="Normal"/>
    <w:rsid w:val="00692A1E"/>
    <w:pPr>
      <w:tabs>
        <w:tab w:val="num" w:pos="28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1">
    <w:name w:val="Címsor 51"/>
    <w:basedOn w:val="Normal"/>
    <w:rsid w:val="00692A1E"/>
    <w:pPr>
      <w:tabs>
        <w:tab w:val="num" w:pos="360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1">
    <w:name w:val="Címsor 61"/>
    <w:basedOn w:val="Normal"/>
    <w:rsid w:val="00692A1E"/>
    <w:pPr>
      <w:tabs>
        <w:tab w:val="num" w:pos="432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1">
    <w:name w:val="Címsor 71"/>
    <w:basedOn w:val="Normal"/>
    <w:rsid w:val="00692A1E"/>
    <w:pPr>
      <w:tabs>
        <w:tab w:val="num" w:pos="504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1">
    <w:name w:val="Címsor 81"/>
    <w:basedOn w:val="Normal"/>
    <w:rsid w:val="00692A1E"/>
    <w:pPr>
      <w:tabs>
        <w:tab w:val="num" w:pos="576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1">
    <w:name w:val="Címsor 91"/>
    <w:basedOn w:val="Normal"/>
    <w:rsid w:val="00692A1E"/>
    <w:pPr>
      <w:tabs>
        <w:tab w:val="num" w:pos="6480"/>
      </w:tabs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12">
    <w:name w:val="Címsor 1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22">
    <w:name w:val="Címsor 2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32">
    <w:name w:val="Címsor 3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42">
    <w:name w:val="Címsor 4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52">
    <w:name w:val="Címsor 5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62">
    <w:name w:val="Címsor 6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72">
    <w:name w:val="Címsor 7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82">
    <w:name w:val="Címsor 8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Cmsor92">
    <w:name w:val="Címsor 92"/>
    <w:basedOn w:val="Normal"/>
    <w:rsid w:val="00692A1E"/>
    <w:pPr>
      <w:spacing w:after="0" w:line="240" w:lineRule="auto"/>
    </w:pPr>
    <w:rPr>
      <w:rFonts w:ascii="Calibri" w:eastAsiaTheme="minorHAnsi" w:hAnsi="Calibri" w:cs="Times New Roman"/>
      <w:lang w:val="hu-HU" w:eastAsia="hu-HU"/>
    </w:rPr>
  </w:style>
  <w:style w:type="paragraph" w:customStyle="1" w:styleId="L3a">
    <w:name w:val="L3 (a)"/>
    <w:basedOn w:val="Normal"/>
    <w:link w:val="L3aChar"/>
    <w:qFormat/>
    <w:rsid w:val="00FD77F5"/>
    <w:pPr>
      <w:spacing w:line="300" w:lineRule="exact"/>
      <w:jc w:val="both"/>
      <w:outlineLvl w:val="2"/>
    </w:pPr>
    <w:rPr>
      <w:szCs w:val="24"/>
    </w:rPr>
  </w:style>
  <w:style w:type="paragraph" w:customStyle="1" w:styleId="L4i">
    <w:name w:val="L4 (i)"/>
    <w:basedOn w:val="ListParagraph"/>
    <w:qFormat/>
    <w:rsid w:val="00FD77F5"/>
    <w:pPr>
      <w:spacing w:line="300" w:lineRule="exact"/>
      <w:ind w:left="0"/>
      <w:contextualSpacing w:val="0"/>
      <w:jc w:val="both"/>
    </w:pPr>
    <w:rPr>
      <w:lang w:val="en-US"/>
    </w:rPr>
  </w:style>
  <w:style w:type="character" w:customStyle="1" w:styleId="L3aChar">
    <w:name w:val="L3 (a) Char"/>
    <w:basedOn w:val="DefaultParagraphFont"/>
    <w:link w:val="L3a"/>
    <w:rsid w:val="00FD77F5"/>
    <w:rPr>
      <w:rFonts w:cs="Arial"/>
      <w:sz w:val="22"/>
      <w:szCs w:val="24"/>
      <w:lang w:val="en-GB"/>
    </w:rPr>
  </w:style>
  <w:style w:type="paragraph" w:customStyle="1" w:styleId="L5Bullet">
    <w:name w:val="L5 Bullet"/>
    <w:basedOn w:val="ListParagraph"/>
    <w:qFormat/>
    <w:rsid w:val="0094146D"/>
    <w:pPr>
      <w:tabs>
        <w:tab w:val="num" w:pos="720"/>
      </w:tabs>
      <w:ind w:left="1701" w:hanging="283"/>
      <w:contextualSpacing w:val="0"/>
    </w:pPr>
  </w:style>
  <w:style w:type="numbering" w:customStyle="1" w:styleId="Style7">
    <w:name w:val="Style7"/>
    <w:uiPriority w:val="99"/>
    <w:rsid w:val="009F0718"/>
  </w:style>
  <w:style w:type="paragraph" w:customStyle="1" w:styleId="L6a">
    <w:name w:val="L6 a)"/>
    <w:basedOn w:val="Normal"/>
    <w:qFormat/>
    <w:rsid w:val="002E0CBA"/>
    <w:pPr>
      <w:tabs>
        <w:tab w:val="num" w:pos="4320"/>
      </w:tabs>
      <w:spacing w:line="240" w:lineRule="auto"/>
      <w:ind w:left="1985" w:hanging="284"/>
      <w:jc w:val="both"/>
    </w:pPr>
  </w:style>
  <w:style w:type="paragraph" w:customStyle="1" w:styleId="L7Bullet">
    <w:name w:val="L7 Bullet"/>
    <w:basedOn w:val="Normal"/>
    <w:qFormat/>
    <w:rsid w:val="002E0CBA"/>
    <w:pPr>
      <w:tabs>
        <w:tab w:val="num" w:pos="5040"/>
      </w:tabs>
      <w:spacing w:line="240" w:lineRule="auto"/>
      <w:ind w:left="2268" w:hanging="283"/>
      <w:jc w:val="both"/>
    </w:p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Atlas">
  <a:themeElements>
    <a:clrScheme name="WorldTriathlon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2250E3"/>
      </a:accent1>
      <a:accent2>
        <a:srgbClr val="312782"/>
      </a:accent2>
      <a:accent3>
        <a:srgbClr val="52ADF5"/>
      </a:accent3>
      <a:accent4>
        <a:srgbClr val="67D363"/>
      </a:accent4>
      <a:accent5>
        <a:srgbClr val="7FEEB2"/>
      </a:accent5>
      <a:accent6>
        <a:srgbClr val="72BC1D"/>
      </a:accent6>
      <a:hlink>
        <a:srgbClr val="2250E3"/>
      </a:hlink>
      <a:folHlink>
        <a:srgbClr val="52ADF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0GAcz6px3hRBF/RwDPTjneLpew==">AMUW2mX+JLR75tiEciEd6uPJ4kN4tqlv1ea5i3HLx5dStQ6FANjQ3x/JdRqeITiVh86yir1XFFSnxHe0M0FhSdl2qryr8pz/tOA8V9HQVAL6FaEGQKwTBWg3Y0DwYQ31mywlKa/VTD3Y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Firas Al-Hmood</cp:lastModifiedBy>
  <cp:revision>4</cp:revision>
  <dcterms:created xsi:type="dcterms:W3CDTF">2020-10-16T08:08:00Z</dcterms:created>
  <dcterms:modified xsi:type="dcterms:W3CDTF">2024-02-29T12:16:00Z</dcterms:modified>
</cp:coreProperties>
</file>