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B12DB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pStyle w:val="Cmsor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7294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Contact information of nominating federation</w:t>
            </w:r>
          </w:p>
        </w:tc>
      </w:tr>
      <w:tr w:rsidR="00B12DBF" w:rsidRPr="0017294A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17294A" w:rsidRDefault="00B12DBF" w:rsidP="0069428F">
            <w:pPr>
              <w:pStyle w:val="Cmsor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7294A">
              <w:rPr>
                <w:rFonts w:asciiTheme="majorHAnsi" w:hAnsiTheme="majorHAnsi"/>
                <w:b w:val="0"/>
                <w:sz w:val="18"/>
                <w:szCs w:val="18"/>
              </w:rPr>
              <w:t>Technical Official Information</w:t>
            </w:r>
          </w:p>
        </w:tc>
      </w:tr>
      <w:tr w:rsidR="00F0223B" w:rsidRPr="0017294A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17294A" w:rsidRDefault="00F0223B" w:rsidP="00B12DB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Name of official</w:t>
            </w:r>
          </w:p>
          <w:p w:rsidR="00F0223B" w:rsidRPr="0017294A" w:rsidRDefault="00F0223B" w:rsidP="00B12DBF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i/>
                <w:sz w:val="18"/>
                <w:szCs w:val="18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17294A" w:rsidRDefault="00F0223B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Pr="0017294A" w:rsidRDefault="00F0223B" w:rsidP="00F0223B">
            <w:pPr>
              <w:spacing w:after="0"/>
              <w:ind w:right="-902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TO’s ID </w:t>
            </w:r>
          </w:p>
          <w:p w:rsidR="00F0223B" w:rsidRPr="0017294A" w:rsidRDefault="00F0223B" w:rsidP="00F0223B">
            <w:pPr>
              <w:spacing w:after="0"/>
              <w:ind w:right="-902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17294A" w:rsidRDefault="00F0223B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17294A">
        <w:trPr>
          <w:trHeight w:val="765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1. </w:t>
            </w: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2. </w:t>
            </w: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3. </w:t>
            </w:r>
          </w:p>
        </w:tc>
      </w:tr>
      <w:tr w:rsidR="00B12DBF" w:rsidRPr="0017294A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Technical Official Profile</w:t>
            </w:r>
          </w:p>
          <w:p w:rsidR="00B12DBF" w:rsidRPr="0017294A" w:rsidRDefault="00B12DBF" w:rsidP="0069428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12DBF" w:rsidRPr="0017294A" w:rsidRDefault="00B12DBF" w:rsidP="00B12DBF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B12DBF" w:rsidRPr="0017294A" w:rsidRDefault="00B12DBF" w:rsidP="002944C0">
      <w:pPr>
        <w:spacing w:after="0"/>
        <w:jc w:val="center"/>
        <w:rPr>
          <w:rFonts w:asciiTheme="majorHAnsi" w:hAnsiTheme="majorHAnsi" w:cs="Arial"/>
          <w:b/>
          <w:spacing w:val="20"/>
          <w:sz w:val="20"/>
          <w:szCs w:val="20"/>
        </w:rPr>
      </w:pPr>
      <w:r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Forms emailed to: </w:t>
      </w:r>
      <w:r w:rsidR="002944C0">
        <w:rPr>
          <w:rFonts w:asciiTheme="majorHAnsi" w:hAnsiTheme="majorHAnsi" w:cstheme="minorHAnsi"/>
          <w:b/>
          <w:spacing w:val="20"/>
          <w:sz w:val="20"/>
          <w:szCs w:val="20"/>
        </w:rPr>
        <w:t>Turkish Triathlon Federation</w:t>
      </w:r>
      <w:r w:rsidR="00531E08"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 </w:t>
      </w:r>
      <w:r w:rsidR="004B52CC" w:rsidRPr="0017294A">
        <w:rPr>
          <w:rFonts w:asciiTheme="majorHAnsi" w:hAnsiTheme="majorHAnsi" w:cs="Arial"/>
          <w:b/>
          <w:spacing w:val="20"/>
          <w:sz w:val="20"/>
          <w:szCs w:val="20"/>
        </w:rPr>
        <w:t>–</w:t>
      </w:r>
      <w:r w:rsidR="002944C0">
        <w:rPr>
          <w:rFonts w:asciiTheme="majorHAnsi" w:hAnsiTheme="majorHAnsi" w:cs="Arial"/>
          <w:b/>
          <w:spacing w:val="20"/>
          <w:sz w:val="20"/>
          <w:szCs w:val="20"/>
        </w:rPr>
        <w:t xml:space="preserve"> </w:t>
      </w:r>
      <w:r w:rsidR="002944C0" w:rsidRPr="002944C0">
        <w:rPr>
          <w:rFonts w:asciiTheme="majorHAnsi" w:hAnsiTheme="majorHAnsi" w:cs="Arial"/>
          <w:b/>
          <w:spacing w:val="20"/>
          <w:sz w:val="20"/>
          <w:szCs w:val="20"/>
        </w:rPr>
        <w:t>triatlonfederasyonu@hotmail.com</w:t>
      </w:r>
      <w:hyperlink r:id="rId6" w:history="1"/>
    </w:p>
    <w:p w:rsidR="00E65B56" w:rsidRPr="0017294A" w:rsidRDefault="00B12DBF" w:rsidP="002944C0">
      <w:pPr>
        <w:spacing w:after="0"/>
        <w:jc w:val="center"/>
        <w:rPr>
          <w:rFonts w:asciiTheme="majorHAnsi" w:hAnsiTheme="majorHAnsi"/>
          <w:b/>
          <w:spacing w:val="20"/>
          <w:sz w:val="20"/>
          <w:szCs w:val="20"/>
        </w:rPr>
      </w:pPr>
      <w:r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Closing date for applications:  </w:t>
      </w:r>
      <w:r w:rsidR="002944C0">
        <w:rPr>
          <w:rFonts w:asciiTheme="majorHAnsi" w:hAnsiTheme="majorHAnsi" w:cs="Arial"/>
          <w:b/>
          <w:spacing w:val="20"/>
          <w:sz w:val="20"/>
          <w:szCs w:val="20"/>
        </w:rPr>
        <w:t xml:space="preserve">Monday, </w:t>
      </w:r>
      <w:r w:rsidR="002944C0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>22</w:t>
      </w:r>
      <w:r w:rsidR="004B52CC" w:rsidRPr="0017294A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 xml:space="preserve"> </w:t>
      </w:r>
      <w:r w:rsidR="002944C0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>September</w:t>
      </w:r>
      <w:r w:rsidR="001D7F23" w:rsidRPr="0017294A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>, 2014</w:t>
      </w:r>
      <w:bookmarkStart w:id="0" w:name="_GoBack"/>
      <w:bookmarkEnd w:id="0"/>
    </w:p>
    <w:sectPr w:rsidR="00E65B56" w:rsidRPr="0017294A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C7" w:rsidRDefault="00415BC7" w:rsidP="00B12DBF">
      <w:pPr>
        <w:spacing w:after="0" w:line="240" w:lineRule="auto"/>
      </w:pPr>
      <w:r>
        <w:separator/>
      </w:r>
    </w:p>
  </w:endnote>
  <w:endnote w:type="continuationSeparator" w:id="0">
    <w:p w:rsidR="00415BC7" w:rsidRDefault="00415BC7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C7" w:rsidRDefault="00415BC7" w:rsidP="00B12DBF">
      <w:pPr>
        <w:spacing w:after="0" w:line="240" w:lineRule="auto"/>
      </w:pPr>
      <w:r>
        <w:separator/>
      </w:r>
    </w:p>
  </w:footnote>
  <w:footnote w:type="continuationSeparator" w:id="0">
    <w:p w:rsidR="00415BC7" w:rsidRDefault="00415BC7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4B52CC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3745" cy="444500"/>
                                <wp:effectExtent l="0" t="0" r="8255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tu_logo_4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745" cy="444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4B52CC" w:rsidP="00B12D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3745" cy="444500"/>
                          <wp:effectExtent l="0" t="0" r="8255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tu_logo_4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745" cy="44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531E08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Level </w:t>
    </w:r>
    <w:r w:rsidR="00531E08">
      <w:rPr>
        <w:rFonts w:ascii="Myriad Web Pro" w:hAnsi="Myriad Web Pro" w:cs="Arial"/>
        <w:b/>
        <w:sz w:val="20"/>
        <w:szCs w:val="20"/>
        <w:lang w:eastAsia="ko-KR"/>
      </w:rPr>
      <w:t>1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 Technical Official Seminar</w:t>
    </w:r>
  </w:p>
  <w:p w:rsidR="00B12DBF" w:rsidRPr="00B12DBF" w:rsidRDefault="00650508" w:rsidP="00650508">
    <w:pPr>
      <w:spacing w:after="0"/>
      <w:jc w:val="center"/>
      <w:rPr>
        <w:rFonts w:ascii="Myriad Web Pro" w:hAnsi="Myriad Web Pro" w:cs="Arial"/>
        <w:b/>
        <w:sz w:val="20"/>
        <w:szCs w:val="20"/>
      </w:rPr>
    </w:pPr>
    <w:proofErr w:type="spellStart"/>
    <w:r>
      <w:rPr>
        <w:rFonts w:ascii="Myriad Web Pro" w:hAnsi="Myriad Web Pro" w:cs="Arial"/>
        <w:b/>
        <w:sz w:val="20"/>
        <w:szCs w:val="20"/>
        <w:lang w:eastAsia="ko-KR"/>
      </w:rPr>
      <w:t>Alanya</w:t>
    </w:r>
    <w:proofErr w:type="spellEnd"/>
    <w:r>
      <w:rPr>
        <w:rFonts w:ascii="Myriad Web Pro" w:hAnsi="Myriad Web Pro" w:cs="Arial"/>
        <w:b/>
        <w:sz w:val="20"/>
        <w:szCs w:val="20"/>
        <w:lang w:eastAsia="ko-KR"/>
      </w:rPr>
      <w:t>, Turkey</w:t>
    </w:r>
    <w:r w:rsidR="00531E08" w:rsidRPr="00531E08">
      <w:rPr>
        <w:rFonts w:ascii="Myriad Web Pro" w:hAnsi="Myriad Web Pro" w:cs="Arial"/>
        <w:b/>
        <w:sz w:val="20"/>
        <w:szCs w:val="20"/>
        <w:lang w:eastAsia="ko-KR"/>
      </w:rPr>
      <w:t xml:space="preserve"> – </w:t>
    </w:r>
    <w:r>
      <w:rPr>
        <w:rFonts w:ascii="Myriad Web Pro" w:hAnsi="Myriad Web Pro" w:cs="Arial"/>
        <w:b/>
        <w:sz w:val="20"/>
        <w:szCs w:val="20"/>
        <w:lang w:eastAsia="ko-KR"/>
      </w:rPr>
      <w:t>25-26 September</w:t>
    </w:r>
    <w:r w:rsidR="00B12DBF" w:rsidRPr="00531E08">
      <w:rPr>
        <w:rFonts w:ascii="Myriad Web Pro" w:hAnsi="Myriad Web Pro" w:cs="Arial" w:hint="eastAsia"/>
        <w:b/>
        <w:sz w:val="20"/>
        <w:szCs w:val="20"/>
        <w:lang w:eastAsia="ko-KR"/>
      </w:rPr>
      <w:t>,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 201</w:t>
    </w:r>
    <w:r w:rsidR="001D7F23">
      <w:rPr>
        <w:rFonts w:ascii="Myriad Web Pro" w:hAnsi="Myriad Web Pro" w:cs="Arial"/>
        <w:b/>
        <w:sz w:val="20"/>
        <w:szCs w:val="20"/>
        <w:lang w:eastAsia="ko-KR"/>
      </w:rPr>
      <w:t>4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0B3CB8"/>
    <w:rsid w:val="0017294A"/>
    <w:rsid w:val="001D7F23"/>
    <w:rsid w:val="002944C0"/>
    <w:rsid w:val="002C545E"/>
    <w:rsid w:val="00415BC7"/>
    <w:rsid w:val="004B52CC"/>
    <w:rsid w:val="00531E08"/>
    <w:rsid w:val="00650508"/>
    <w:rsid w:val="006C4777"/>
    <w:rsid w:val="00956F8C"/>
    <w:rsid w:val="00AE2523"/>
    <w:rsid w:val="00B12DBF"/>
    <w:rsid w:val="00B461F2"/>
    <w:rsid w:val="00C33112"/>
    <w:rsid w:val="00DE1860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4</cp:revision>
  <dcterms:created xsi:type="dcterms:W3CDTF">2014-09-12T14:51:00Z</dcterms:created>
  <dcterms:modified xsi:type="dcterms:W3CDTF">2014-09-12T15:06:00Z</dcterms:modified>
</cp:coreProperties>
</file>